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69" w:type="dxa"/>
        <w:tblLayout w:type="fixed"/>
        <w:tblLook w:val="04A0" w:firstRow="1" w:lastRow="0" w:firstColumn="1" w:lastColumn="0" w:noHBand="0" w:noVBand="1"/>
      </w:tblPr>
      <w:tblGrid>
        <w:gridCol w:w="5215"/>
        <w:gridCol w:w="1715"/>
        <w:gridCol w:w="4239"/>
      </w:tblGrid>
      <w:tr w:rsidR="00620A67" w14:paraId="560FE172" w14:textId="77777777" w:rsidTr="00577842">
        <w:trPr>
          <w:trHeight w:val="1601"/>
        </w:trPr>
        <w:tc>
          <w:tcPr>
            <w:tcW w:w="5215" w:type="dxa"/>
            <w:vMerge w:val="restart"/>
            <w:tcBorders>
              <w:top w:val="nil"/>
              <w:left w:val="nil"/>
              <w:bottom w:val="nil"/>
              <w:right w:val="nil"/>
            </w:tcBorders>
            <w:shd w:val="clear" w:color="auto" w:fill="FFC000"/>
          </w:tcPr>
          <w:p w14:paraId="5254E5ED" w14:textId="77777777" w:rsidR="00620A67" w:rsidRPr="00DE3319" w:rsidRDefault="00620A67" w:rsidP="00577842">
            <w:pPr>
              <w:rPr>
                <w:rFonts w:ascii="Lucida Sans Typewriter" w:hAnsi="Lucida Sans Typewriter"/>
                <w:sz w:val="48"/>
                <w:szCs w:val="48"/>
              </w:rPr>
            </w:pPr>
            <w:r w:rsidRPr="002409F3">
              <w:rPr>
                <w:rFonts w:ascii="Lucida Sans Typewriter" w:hAnsi="Lucida Sans Typewriter"/>
                <w:sz w:val="48"/>
                <w:szCs w:val="48"/>
              </w:rPr>
              <w:t>Education &amp; E</w:t>
            </w:r>
            <w:r>
              <w:rPr>
                <w:rFonts w:ascii="Lucida Sans Typewriter" w:hAnsi="Lucida Sans Typewriter"/>
                <w:sz w:val="48"/>
                <w:szCs w:val="48"/>
              </w:rPr>
              <w:t>ducational Psychology, wi</w:t>
            </w:r>
            <w:r w:rsidRPr="002409F3">
              <w:rPr>
                <w:rFonts w:ascii="Lucida Sans Typewriter" w:hAnsi="Lucida Sans Typewriter"/>
                <w:sz w:val="48"/>
                <w:szCs w:val="48"/>
              </w:rPr>
              <w:t>th the Doctor of Educat</w:t>
            </w:r>
            <w:r>
              <w:rPr>
                <w:rFonts w:ascii="Lucida Sans Typewriter" w:hAnsi="Lucida Sans Typewriter"/>
                <w:sz w:val="48"/>
                <w:szCs w:val="48"/>
              </w:rPr>
              <w:t xml:space="preserve">ion </w:t>
            </w:r>
            <w:r w:rsidRPr="002409F3">
              <w:rPr>
                <w:rFonts w:ascii="Lucida Sans Typewriter" w:hAnsi="Lucida Sans Typewriter"/>
                <w:sz w:val="48"/>
                <w:szCs w:val="48"/>
              </w:rPr>
              <w:t>in Instructional Leadership Conference</w:t>
            </w:r>
          </w:p>
        </w:tc>
        <w:tc>
          <w:tcPr>
            <w:tcW w:w="5954" w:type="dxa"/>
            <w:gridSpan w:val="2"/>
            <w:tcBorders>
              <w:top w:val="nil"/>
              <w:left w:val="nil"/>
              <w:bottom w:val="nil"/>
              <w:right w:val="nil"/>
            </w:tcBorders>
          </w:tcPr>
          <w:p w14:paraId="1E058D71" w14:textId="77777777" w:rsidR="00620A67" w:rsidRDefault="00620A67" w:rsidP="00577842">
            <w:r>
              <w:rPr>
                <w:noProof/>
              </w:rPr>
              <w:t xml:space="preserve">                                   </w:t>
            </w:r>
            <w:r w:rsidRPr="00EE3109">
              <w:rPr>
                <w:noProof/>
              </w:rPr>
              <w:drawing>
                <wp:inline distT="0" distB="0" distL="0" distR="0" wp14:anchorId="137145AB" wp14:editId="7B8A6199">
                  <wp:extent cx="1214323" cy="998878"/>
                  <wp:effectExtent l="0" t="0" r="5080" b="0"/>
                  <wp:docPr id="1" name="Picture 1" descr="C:\Users\stewartt\AppData\Local\Microsoft\Windows\INetCache\Content.MSO\FD843F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ewartt\AppData\Local\Microsoft\Windows\INetCache\Content.MSO\FD843FF2.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4001" cy="1015065"/>
                          </a:xfrm>
                          <a:prstGeom prst="rect">
                            <a:avLst/>
                          </a:prstGeom>
                          <a:noFill/>
                          <a:ln>
                            <a:noFill/>
                          </a:ln>
                        </pic:spPr>
                      </pic:pic>
                    </a:graphicData>
                  </a:graphic>
                </wp:inline>
              </w:drawing>
            </w:r>
          </w:p>
        </w:tc>
      </w:tr>
      <w:tr w:rsidR="00620A67" w14:paraId="30CFBD42" w14:textId="77777777" w:rsidTr="00577842">
        <w:trPr>
          <w:trHeight w:val="4094"/>
        </w:trPr>
        <w:tc>
          <w:tcPr>
            <w:tcW w:w="5215" w:type="dxa"/>
            <w:vMerge/>
            <w:tcBorders>
              <w:top w:val="nil"/>
              <w:left w:val="nil"/>
              <w:bottom w:val="nil"/>
              <w:right w:val="nil"/>
            </w:tcBorders>
            <w:shd w:val="clear" w:color="auto" w:fill="FFC000"/>
          </w:tcPr>
          <w:p w14:paraId="3A48B180" w14:textId="77777777" w:rsidR="00620A67" w:rsidRPr="00EE3109" w:rsidRDefault="00620A67" w:rsidP="00577842">
            <w:pPr>
              <w:jc w:val="center"/>
            </w:pPr>
          </w:p>
        </w:tc>
        <w:tc>
          <w:tcPr>
            <w:tcW w:w="5954" w:type="dxa"/>
            <w:gridSpan w:val="2"/>
            <w:tcBorders>
              <w:top w:val="nil"/>
              <w:left w:val="nil"/>
              <w:bottom w:val="nil"/>
              <w:right w:val="nil"/>
            </w:tcBorders>
          </w:tcPr>
          <w:p w14:paraId="11CE423C" w14:textId="77777777" w:rsidR="00620A67" w:rsidRDefault="00620A67" w:rsidP="00577842">
            <w:pPr>
              <w:jc w:val="center"/>
              <w:rPr>
                <w:noProof/>
              </w:rPr>
            </w:pPr>
            <w:r>
              <w:rPr>
                <w:noProof/>
              </w:rPr>
              <w:drawing>
                <wp:inline distT="0" distB="0" distL="0" distR="0" wp14:anchorId="06CF186E" wp14:editId="51E8F286">
                  <wp:extent cx="3387437" cy="2691702"/>
                  <wp:effectExtent l="0" t="0" r="3810" b="0"/>
                  <wp:docPr id="4" name="Picture 4" descr="Several students of diversity posing with smiles and wearing yellow t-shirts that say Western R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veral students of diversity posing with smiles and wearing yellow t-shirts that say Western Rec."/>
                          <pic:cNvPicPr>
                            <a:picLocks noChangeAspect="1" noChangeArrowheads="1"/>
                          </pic:cNvPicPr>
                        </pic:nvPicPr>
                        <pic:blipFill rotWithShape="1">
                          <a:blip r:embed="rId12">
                            <a:extLst>
                              <a:ext uri="{28A0092B-C50C-407E-A947-70E740481C1C}">
                                <a14:useLocalDpi xmlns:a14="http://schemas.microsoft.com/office/drawing/2010/main" val="0"/>
                              </a:ext>
                            </a:extLst>
                          </a:blip>
                          <a:srcRect l="6851" r="25148" b="7965"/>
                          <a:stretch/>
                        </pic:blipFill>
                        <pic:spPr bwMode="auto">
                          <a:xfrm>
                            <a:off x="0" y="0"/>
                            <a:ext cx="3480801" cy="276589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20A67" w14:paraId="124774A2" w14:textId="77777777" w:rsidTr="00577842">
        <w:trPr>
          <w:trHeight w:val="1403"/>
        </w:trPr>
        <w:tc>
          <w:tcPr>
            <w:tcW w:w="11169" w:type="dxa"/>
            <w:gridSpan w:val="3"/>
            <w:tcBorders>
              <w:top w:val="nil"/>
              <w:left w:val="nil"/>
              <w:bottom w:val="nil"/>
              <w:right w:val="nil"/>
            </w:tcBorders>
          </w:tcPr>
          <w:p w14:paraId="2C9C4F11" w14:textId="77777777" w:rsidR="00620A67" w:rsidRPr="00AF3486" w:rsidRDefault="00620A67" w:rsidP="00577842">
            <w:pPr>
              <w:pStyle w:val="Heading1"/>
              <w:jc w:val="center"/>
              <w:outlineLvl w:val="0"/>
              <w:rPr>
                <w:rFonts w:ascii="Lucida Sans Typewriter" w:hAnsi="Lucida Sans Typewriter"/>
                <w:b/>
                <w:sz w:val="20"/>
                <w:szCs w:val="20"/>
              </w:rPr>
            </w:pPr>
          </w:p>
          <w:p w14:paraId="0391FA99" w14:textId="77777777" w:rsidR="00620A67" w:rsidRPr="00DE3319" w:rsidRDefault="00620A67" w:rsidP="00577842">
            <w:pPr>
              <w:pStyle w:val="Heading1"/>
              <w:jc w:val="center"/>
              <w:outlineLvl w:val="0"/>
              <w:rPr>
                <w:rFonts w:ascii="Lucida Sans Typewriter" w:hAnsi="Lucida Sans Typewriter"/>
                <w:szCs w:val="48"/>
              </w:rPr>
            </w:pPr>
            <w:r>
              <w:rPr>
                <w:rFonts w:ascii="Lucida Sans Typewriter" w:hAnsi="Lucida Sans Typewriter"/>
                <w:szCs w:val="48"/>
              </w:rPr>
              <w:t>Enhancing Education &amp; Equity in Challenging T</w:t>
            </w:r>
            <w:r w:rsidRPr="007D6B07">
              <w:rPr>
                <w:rFonts w:ascii="Lucida Sans Typewriter" w:hAnsi="Lucida Sans Typewriter"/>
                <w:szCs w:val="48"/>
              </w:rPr>
              <w:t>imes!</w:t>
            </w:r>
          </w:p>
        </w:tc>
      </w:tr>
      <w:tr w:rsidR="00620A67" w14:paraId="7D176E05" w14:textId="77777777" w:rsidTr="00577842">
        <w:trPr>
          <w:trHeight w:val="499"/>
        </w:trPr>
        <w:tc>
          <w:tcPr>
            <w:tcW w:w="6930" w:type="dxa"/>
            <w:gridSpan w:val="2"/>
            <w:tcBorders>
              <w:top w:val="nil"/>
              <w:left w:val="nil"/>
              <w:bottom w:val="nil"/>
              <w:right w:val="nil"/>
            </w:tcBorders>
          </w:tcPr>
          <w:p w14:paraId="5A523567" w14:textId="77777777" w:rsidR="00620A67" w:rsidRDefault="00620A67" w:rsidP="00577842">
            <w:pPr>
              <w:pStyle w:val="Heading2"/>
              <w:spacing w:after="120"/>
              <w:jc w:val="center"/>
              <w:outlineLvl w:val="1"/>
              <w:rPr>
                <w:rFonts w:ascii="Lucida Sans Typewriter" w:hAnsi="Lucida Sans Typewriter"/>
                <w:sz w:val="24"/>
                <w:szCs w:val="24"/>
              </w:rPr>
            </w:pPr>
          </w:p>
          <w:p w14:paraId="1ED7A65C" w14:textId="77777777" w:rsidR="00620A67" w:rsidRPr="007D7A5F" w:rsidRDefault="00620A67" w:rsidP="00577842">
            <w:pPr>
              <w:pStyle w:val="Heading2"/>
              <w:spacing w:after="120"/>
              <w:jc w:val="center"/>
              <w:outlineLvl w:val="1"/>
              <w:rPr>
                <w:rFonts w:ascii="Lucida Sans Typewriter" w:hAnsi="Lucida Sans Typewriter"/>
                <w:sz w:val="24"/>
                <w:szCs w:val="24"/>
              </w:rPr>
            </w:pPr>
            <w:r w:rsidRPr="007D7A5F">
              <w:rPr>
                <w:rFonts w:ascii="Lucida Sans Typewriter" w:hAnsi="Lucida Sans Typewriter"/>
                <w:sz w:val="24"/>
                <w:szCs w:val="24"/>
              </w:rPr>
              <w:t>“Open Ended-Educational Resources”</w:t>
            </w:r>
          </w:p>
          <w:p w14:paraId="5215C727" w14:textId="77777777" w:rsidR="00620A67" w:rsidRDefault="00620A67" w:rsidP="00577842">
            <w:pPr>
              <w:pStyle w:val="Heading2"/>
              <w:spacing w:after="120"/>
              <w:jc w:val="center"/>
              <w:outlineLvl w:val="1"/>
              <w:rPr>
                <w:rFonts w:ascii="Lucida Sans Typewriter" w:hAnsi="Lucida Sans Typewriter"/>
                <w:b/>
                <w:sz w:val="24"/>
                <w:szCs w:val="24"/>
              </w:rPr>
            </w:pPr>
            <w:r w:rsidRPr="00DE3319">
              <w:rPr>
                <w:rFonts w:ascii="Lucida Sans Typewriter" w:hAnsi="Lucida Sans Typewriter"/>
                <w:b/>
                <w:sz w:val="24"/>
                <w:szCs w:val="24"/>
              </w:rPr>
              <w:t>Kevin Corcoran</w:t>
            </w:r>
          </w:p>
          <w:p w14:paraId="2885F1B2" w14:textId="77777777" w:rsidR="00620A67" w:rsidRDefault="00620A67" w:rsidP="00577842">
            <w:pPr>
              <w:jc w:val="center"/>
              <w:rPr>
                <w:rFonts w:ascii="Lucida Sans Typewriter" w:hAnsi="Lucida Sans Typewriter"/>
                <w:color w:val="365E60" w:themeColor="accent1" w:themeShade="BF"/>
              </w:rPr>
            </w:pPr>
            <w:r w:rsidRPr="007D7A5F">
              <w:rPr>
                <w:rFonts w:ascii="Lucida Sans Typewriter" w:hAnsi="Lucida Sans Typewriter"/>
                <w:color w:val="365E60" w:themeColor="accent1" w:themeShade="BF"/>
              </w:rPr>
              <w:t>KEYNOTE</w:t>
            </w:r>
            <w:r>
              <w:rPr>
                <w:rFonts w:ascii="Lucida Sans Typewriter" w:hAnsi="Lucida Sans Typewriter"/>
                <w:color w:val="365E60" w:themeColor="accent1" w:themeShade="BF"/>
              </w:rPr>
              <w:t xml:space="preserve"> SPEAKER     </w:t>
            </w:r>
          </w:p>
          <w:p w14:paraId="3595FAED" w14:textId="77777777" w:rsidR="00620A67" w:rsidRPr="006416D9" w:rsidRDefault="00620A67" w:rsidP="00577842">
            <w:pPr>
              <w:jc w:val="center"/>
            </w:pPr>
            <w:r>
              <w:rPr>
                <w:rFonts w:ascii="Lucida Sans Typewriter" w:hAnsi="Lucida Sans Typewriter"/>
                <w:color w:val="365E60" w:themeColor="accent1" w:themeShade="BF"/>
              </w:rPr>
              <w:t xml:space="preserve">                                    </w:t>
            </w:r>
          </w:p>
        </w:tc>
        <w:tc>
          <w:tcPr>
            <w:tcW w:w="4239" w:type="dxa"/>
            <w:tcBorders>
              <w:top w:val="nil"/>
              <w:left w:val="nil"/>
              <w:bottom w:val="nil"/>
              <w:right w:val="nil"/>
            </w:tcBorders>
          </w:tcPr>
          <w:p w14:paraId="55C837F4" w14:textId="77777777" w:rsidR="00620A67" w:rsidRPr="006416D9" w:rsidRDefault="00620A67" w:rsidP="00577842">
            <w:pPr>
              <w:rPr>
                <w:rFonts w:ascii="Lucida Sans Typewriter" w:hAnsi="Lucida Sans Typewriter"/>
                <w:color w:val="365E60" w:themeColor="accent1" w:themeShade="BF"/>
              </w:rPr>
            </w:pPr>
            <w:r>
              <w:rPr>
                <w:rFonts w:ascii="Lucida Sans Typewriter" w:hAnsi="Lucida Sans Typewriter"/>
                <w:noProof/>
                <w:color w:val="365E60" w:themeColor="accent1" w:themeShade="BF"/>
              </w:rPr>
              <w:drawing>
                <wp:inline distT="0" distB="0" distL="0" distR="0" wp14:anchorId="70ACF237" wp14:editId="35D52BA1">
                  <wp:extent cx="831850" cy="116459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coranwcsu__202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9190" cy="1188866"/>
                          </a:xfrm>
                          <a:prstGeom prst="rect">
                            <a:avLst/>
                          </a:prstGeom>
                        </pic:spPr>
                      </pic:pic>
                    </a:graphicData>
                  </a:graphic>
                </wp:inline>
              </w:drawing>
            </w:r>
          </w:p>
        </w:tc>
      </w:tr>
      <w:tr w:rsidR="00620A67" w14:paraId="75E1AD6E" w14:textId="77777777" w:rsidTr="00577842">
        <w:trPr>
          <w:trHeight w:val="499"/>
        </w:trPr>
        <w:tc>
          <w:tcPr>
            <w:tcW w:w="5215" w:type="dxa"/>
            <w:tcBorders>
              <w:top w:val="nil"/>
              <w:left w:val="nil"/>
              <w:bottom w:val="nil"/>
              <w:right w:val="nil"/>
            </w:tcBorders>
          </w:tcPr>
          <w:p w14:paraId="06E4A29E" w14:textId="21096A06" w:rsidR="00620A67" w:rsidRDefault="00620A67" w:rsidP="00577842">
            <w:pPr>
              <w:pStyle w:val="ListBullet"/>
              <w:numPr>
                <w:ilvl w:val="0"/>
                <w:numId w:val="0"/>
              </w:numPr>
              <w:ind w:left="144"/>
              <w:rPr>
                <w:rFonts w:ascii="Lucida Sans Typewriter" w:hAnsi="Lucida Sans Typewriter"/>
                <w:b/>
                <w:i/>
                <w:sz w:val="20"/>
                <w:szCs w:val="20"/>
              </w:rPr>
            </w:pPr>
          </w:p>
          <w:p w14:paraId="01351F2E" w14:textId="77777777" w:rsidR="00620A67" w:rsidRDefault="00620A67" w:rsidP="00577842">
            <w:pPr>
              <w:pStyle w:val="ListBullet"/>
              <w:numPr>
                <w:ilvl w:val="0"/>
                <w:numId w:val="0"/>
              </w:numPr>
              <w:ind w:left="144"/>
              <w:rPr>
                <w:rFonts w:ascii="Lucida Sans Typewriter" w:hAnsi="Lucida Sans Typewriter"/>
                <w:b/>
                <w:i/>
                <w:sz w:val="20"/>
                <w:szCs w:val="20"/>
              </w:rPr>
            </w:pPr>
          </w:p>
          <w:p w14:paraId="0C3F30FD" w14:textId="77777777" w:rsidR="00620A67" w:rsidRPr="004D3A84" w:rsidRDefault="00620A67" w:rsidP="00577842">
            <w:pPr>
              <w:pStyle w:val="ListBullet"/>
              <w:rPr>
                <w:rFonts w:ascii="Lucida Sans Typewriter" w:hAnsi="Lucida Sans Typewriter"/>
                <w:b/>
                <w:i/>
                <w:sz w:val="20"/>
                <w:szCs w:val="20"/>
              </w:rPr>
            </w:pPr>
            <w:r w:rsidRPr="004D3A84">
              <w:rPr>
                <w:rFonts w:ascii="Lucida Sans Typewriter" w:hAnsi="Lucida Sans Typewriter"/>
                <w:b/>
                <w:i/>
                <w:sz w:val="20"/>
                <w:szCs w:val="20"/>
              </w:rPr>
              <w:t>Non-violent Communication in Turbulent Times</w:t>
            </w:r>
          </w:p>
          <w:p w14:paraId="6F47061E" w14:textId="77777777" w:rsidR="00620A67" w:rsidRPr="004D3A84" w:rsidRDefault="00620A67" w:rsidP="00577842">
            <w:pPr>
              <w:pStyle w:val="ListBullet"/>
              <w:numPr>
                <w:ilvl w:val="0"/>
                <w:numId w:val="0"/>
              </w:numPr>
              <w:ind w:left="144"/>
              <w:rPr>
                <w:rFonts w:ascii="Lucida Sans Typewriter" w:hAnsi="Lucida Sans Typewriter"/>
                <w:sz w:val="20"/>
                <w:szCs w:val="20"/>
              </w:rPr>
            </w:pPr>
            <w:r w:rsidRPr="004D3A84">
              <w:rPr>
                <w:rFonts w:ascii="Lucida Sans Typewriter" w:hAnsi="Lucida Sans Typewriter"/>
                <w:sz w:val="20"/>
                <w:szCs w:val="20"/>
              </w:rPr>
              <w:t xml:space="preserve">Drs. </w:t>
            </w:r>
            <w:proofErr w:type="spellStart"/>
            <w:r w:rsidRPr="004D3A84">
              <w:rPr>
                <w:rFonts w:ascii="Lucida Sans Typewriter" w:hAnsi="Lucida Sans Typewriter"/>
                <w:sz w:val="20"/>
                <w:szCs w:val="20"/>
              </w:rPr>
              <w:t>Piro</w:t>
            </w:r>
            <w:proofErr w:type="spellEnd"/>
            <w:r w:rsidRPr="004D3A84">
              <w:rPr>
                <w:rFonts w:ascii="Lucida Sans Typewriter" w:hAnsi="Lucida Sans Typewriter"/>
                <w:sz w:val="20"/>
                <w:szCs w:val="20"/>
              </w:rPr>
              <w:t xml:space="preserve"> &amp; Lomas</w:t>
            </w:r>
          </w:p>
          <w:p w14:paraId="12C28D2F" w14:textId="77777777" w:rsidR="00620A67" w:rsidRPr="004D3A84" w:rsidRDefault="00620A67" w:rsidP="00577842">
            <w:pPr>
              <w:pStyle w:val="ListBullet"/>
              <w:rPr>
                <w:rFonts w:ascii="Lucida Sans Typewriter" w:hAnsi="Lucida Sans Typewriter"/>
                <w:b/>
                <w:i/>
                <w:sz w:val="20"/>
                <w:szCs w:val="20"/>
              </w:rPr>
            </w:pPr>
            <w:r w:rsidRPr="004D3A84">
              <w:rPr>
                <w:rFonts w:ascii="Lucida Sans Typewriter" w:hAnsi="Lucida Sans Typewriter"/>
                <w:b/>
                <w:i/>
                <w:sz w:val="20"/>
                <w:szCs w:val="20"/>
              </w:rPr>
              <w:t>Teachers of Color: Missing in Action</w:t>
            </w:r>
          </w:p>
          <w:p w14:paraId="4CAF0749" w14:textId="77777777" w:rsidR="00620A67" w:rsidRPr="004D3A84" w:rsidRDefault="00620A67" w:rsidP="00577842">
            <w:pPr>
              <w:pStyle w:val="ListBullet"/>
              <w:numPr>
                <w:ilvl w:val="0"/>
                <w:numId w:val="0"/>
              </w:numPr>
              <w:ind w:left="144"/>
              <w:rPr>
                <w:rFonts w:ascii="Lucida Sans Typewriter" w:hAnsi="Lucida Sans Typewriter"/>
                <w:sz w:val="20"/>
                <w:szCs w:val="20"/>
              </w:rPr>
            </w:pPr>
            <w:r w:rsidRPr="004D3A84">
              <w:rPr>
                <w:rFonts w:ascii="Lucida Sans Typewriter" w:hAnsi="Lucida Sans Typewriter"/>
                <w:sz w:val="20"/>
                <w:szCs w:val="20"/>
              </w:rPr>
              <w:t>Dr. Daria</w:t>
            </w:r>
          </w:p>
          <w:p w14:paraId="71B752BC" w14:textId="77777777" w:rsidR="00620A67" w:rsidRPr="004D3A84" w:rsidRDefault="00620A67" w:rsidP="00577842">
            <w:pPr>
              <w:pStyle w:val="ListBullet"/>
              <w:rPr>
                <w:rFonts w:ascii="Lucida Sans Typewriter" w:hAnsi="Lucida Sans Typewriter"/>
                <w:b/>
                <w:i/>
                <w:sz w:val="20"/>
                <w:szCs w:val="20"/>
              </w:rPr>
            </w:pPr>
            <w:r w:rsidRPr="004D3A84">
              <w:rPr>
                <w:rFonts w:ascii="Lucida Sans Typewriter" w:hAnsi="Lucida Sans Typewriter"/>
                <w:b/>
                <w:i/>
                <w:sz w:val="20"/>
                <w:szCs w:val="20"/>
              </w:rPr>
              <w:t>Addressing the Needs of Students with Gifted and Talented Potential</w:t>
            </w:r>
          </w:p>
          <w:p w14:paraId="20EDE09F" w14:textId="77777777" w:rsidR="00620A67" w:rsidRPr="004D3A84" w:rsidRDefault="00620A67" w:rsidP="00577842">
            <w:pPr>
              <w:pStyle w:val="ListBullet"/>
              <w:numPr>
                <w:ilvl w:val="0"/>
                <w:numId w:val="0"/>
              </w:numPr>
              <w:ind w:left="144"/>
              <w:rPr>
                <w:rFonts w:ascii="Lucida Sans Typewriter" w:hAnsi="Lucida Sans Typewriter"/>
                <w:sz w:val="20"/>
                <w:szCs w:val="20"/>
              </w:rPr>
            </w:pPr>
            <w:r w:rsidRPr="004D3A84">
              <w:rPr>
                <w:rFonts w:ascii="Lucida Sans Typewriter" w:hAnsi="Lucida Sans Typewriter"/>
                <w:sz w:val="20"/>
                <w:szCs w:val="20"/>
              </w:rPr>
              <w:t xml:space="preserve">Drs. </w:t>
            </w:r>
            <w:proofErr w:type="spellStart"/>
            <w:r w:rsidRPr="004D3A84">
              <w:rPr>
                <w:rFonts w:ascii="Lucida Sans Typewriter" w:hAnsi="Lucida Sans Typewriter"/>
                <w:sz w:val="20"/>
                <w:szCs w:val="20"/>
              </w:rPr>
              <w:t>Delcourt</w:t>
            </w:r>
            <w:proofErr w:type="spellEnd"/>
            <w:r w:rsidRPr="004D3A84">
              <w:rPr>
                <w:rFonts w:ascii="Lucida Sans Typewriter" w:hAnsi="Lucida Sans Typewriter"/>
                <w:sz w:val="20"/>
                <w:szCs w:val="20"/>
              </w:rPr>
              <w:t xml:space="preserve"> &amp; Monte</w:t>
            </w:r>
          </w:p>
          <w:p w14:paraId="60CF0402" w14:textId="77777777" w:rsidR="00620A67" w:rsidRPr="004D3A84" w:rsidRDefault="00620A67" w:rsidP="00577842">
            <w:pPr>
              <w:pStyle w:val="ListBullet"/>
              <w:rPr>
                <w:rFonts w:ascii="Lucida Sans Typewriter" w:hAnsi="Lucida Sans Typewriter"/>
                <w:b/>
                <w:i/>
                <w:sz w:val="20"/>
                <w:szCs w:val="20"/>
              </w:rPr>
            </w:pPr>
            <w:r w:rsidRPr="004D3A84">
              <w:rPr>
                <w:rFonts w:ascii="Lucida Sans Typewriter" w:hAnsi="Lucida Sans Typewriter"/>
                <w:b/>
                <w:i/>
                <w:sz w:val="20"/>
                <w:szCs w:val="20"/>
              </w:rPr>
              <w:t>Digital Technologies: Tele Mental Health and Opportunities for Health Education</w:t>
            </w:r>
          </w:p>
          <w:p w14:paraId="00D9AF2D" w14:textId="77777777" w:rsidR="00620A67" w:rsidRPr="004D3A84" w:rsidRDefault="00620A67" w:rsidP="00577842">
            <w:pPr>
              <w:pStyle w:val="ListBullet"/>
              <w:numPr>
                <w:ilvl w:val="0"/>
                <w:numId w:val="0"/>
              </w:numPr>
              <w:ind w:left="144"/>
              <w:rPr>
                <w:rFonts w:ascii="Lucida Sans Typewriter" w:hAnsi="Lucida Sans Typewriter"/>
                <w:sz w:val="20"/>
                <w:szCs w:val="20"/>
              </w:rPr>
            </w:pPr>
            <w:r w:rsidRPr="004D3A84">
              <w:rPr>
                <w:rFonts w:ascii="Lucida Sans Typewriter" w:hAnsi="Lucida Sans Typewriter"/>
                <w:sz w:val="20"/>
                <w:szCs w:val="20"/>
              </w:rPr>
              <w:t xml:space="preserve">Dr. </w:t>
            </w:r>
            <w:proofErr w:type="spellStart"/>
            <w:r w:rsidRPr="004D3A84">
              <w:rPr>
                <w:rFonts w:ascii="Lucida Sans Typewriter" w:hAnsi="Lucida Sans Typewriter"/>
                <w:sz w:val="20"/>
                <w:szCs w:val="20"/>
              </w:rPr>
              <w:t>Mariotti</w:t>
            </w:r>
            <w:proofErr w:type="spellEnd"/>
            <w:r w:rsidRPr="004D3A84">
              <w:rPr>
                <w:rFonts w:ascii="Lucida Sans Typewriter" w:hAnsi="Lucida Sans Typewriter"/>
                <w:sz w:val="20"/>
                <w:szCs w:val="20"/>
              </w:rPr>
              <w:t xml:space="preserve"> </w:t>
            </w:r>
          </w:p>
          <w:p w14:paraId="3A21FAC9" w14:textId="77777777" w:rsidR="00620A67" w:rsidRPr="004D3A84" w:rsidRDefault="00620A67" w:rsidP="00577842">
            <w:pPr>
              <w:pStyle w:val="ListBullet"/>
              <w:rPr>
                <w:rFonts w:ascii="Lucida Sans Typewriter" w:hAnsi="Lucida Sans Typewriter"/>
                <w:b/>
                <w:i/>
                <w:sz w:val="20"/>
                <w:szCs w:val="20"/>
              </w:rPr>
            </w:pPr>
            <w:r w:rsidRPr="004D3A84">
              <w:rPr>
                <w:rFonts w:ascii="Lucida Sans Typewriter" w:hAnsi="Lucida Sans Typewriter"/>
                <w:b/>
                <w:i/>
                <w:sz w:val="20"/>
                <w:szCs w:val="20"/>
              </w:rPr>
              <w:t>Our Ever-Evolving Journey to Meet the Needs of English Language Learners</w:t>
            </w:r>
          </w:p>
          <w:p w14:paraId="449EB5A8" w14:textId="77777777" w:rsidR="00620A67" w:rsidRPr="004D3A84" w:rsidRDefault="00620A67" w:rsidP="00577842">
            <w:pPr>
              <w:pStyle w:val="ListBullet"/>
              <w:numPr>
                <w:ilvl w:val="0"/>
                <w:numId w:val="0"/>
              </w:numPr>
              <w:ind w:left="144"/>
              <w:rPr>
                <w:rFonts w:ascii="Lucida Sans Typewriter" w:hAnsi="Lucida Sans Typewriter"/>
                <w:sz w:val="20"/>
                <w:szCs w:val="20"/>
              </w:rPr>
            </w:pPr>
            <w:r w:rsidRPr="004D3A84">
              <w:rPr>
                <w:rFonts w:ascii="Lucida Sans Typewriter" w:hAnsi="Lucida Sans Typewriter"/>
                <w:sz w:val="20"/>
                <w:szCs w:val="20"/>
              </w:rPr>
              <w:t xml:space="preserve">Dr. </w:t>
            </w:r>
            <w:proofErr w:type="spellStart"/>
            <w:r w:rsidRPr="004D3A84">
              <w:rPr>
                <w:rFonts w:ascii="Lucida Sans Typewriter" w:hAnsi="Lucida Sans Typewriter"/>
                <w:sz w:val="20"/>
                <w:szCs w:val="20"/>
              </w:rPr>
              <w:t>Zaleta</w:t>
            </w:r>
            <w:proofErr w:type="spellEnd"/>
          </w:p>
          <w:p w14:paraId="17ABBBA9" w14:textId="77777777" w:rsidR="00620A67" w:rsidRPr="004D3A84" w:rsidRDefault="00620A67" w:rsidP="00577842">
            <w:pPr>
              <w:pStyle w:val="ListBullet"/>
              <w:rPr>
                <w:rFonts w:ascii="Lucida Sans Typewriter" w:hAnsi="Lucida Sans Typewriter"/>
                <w:b/>
                <w:sz w:val="20"/>
                <w:szCs w:val="20"/>
              </w:rPr>
            </w:pPr>
            <w:r w:rsidRPr="004D3A84">
              <w:rPr>
                <w:rFonts w:ascii="Lucida Sans Typewriter" w:hAnsi="Lucida Sans Typewriter"/>
                <w:b/>
                <w:sz w:val="20"/>
                <w:szCs w:val="20"/>
              </w:rPr>
              <w:t>Poster Gallery</w:t>
            </w:r>
          </w:p>
          <w:p w14:paraId="324AFCC4" w14:textId="77777777" w:rsidR="00620A67" w:rsidRPr="004D3A84" w:rsidRDefault="00620A67" w:rsidP="00577842">
            <w:pPr>
              <w:pStyle w:val="ListBullet"/>
              <w:numPr>
                <w:ilvl w:val="0"/>
                <w:numId w:val="0"/>
              </w:numPr>
              <w:ind w:left="144"/>
              <w:rPr>
                <w:rFonts w:ascii="Lucida Sans Typewriter" w:hAnsi="Lucida Sans Typewriter"/>
                <w:sz w:val="20"/>
                <w:szCs w:val="20"/>
              </w:rPr>
            </w:pPr>
            <w:r w:rsidRPr="004D3A84">
              <w:rPr>
                <w:rFonts w:ascii="Lucida Sans Typewriter" w:hAnsi="Lucida Sans Typewriter"/>
                <w:sz w:val="20"/>
                <w:szCs w:val="20"/>
              </w:rPr>
              <w:t>WCSU Cohort 8</w:t>
            </w:r>
          </w:p>
          <w:p w14:paraId="01CFB1CA" w14:textId="77777777" w:rsidR="00620A67" w:rsidRPr="004D3A84" w:rsidRDefault="00620A67" w:rsidP="00577842">
            <w:pPr>
              <w:pStyle w:val="ListBullet"/>
              <w:rPr>
                <w:rFonts w:ascii="Lucida Sans Typewriter" w:hAnsi="Lucida Sans Typewriter"/>
                <w:b/>
                <w:sz w:val="20"/>
                <w:szCs w:val="20"/>
              </w:rPr>
            </w:pPr>
            <w:r w:rsidRPr="004D3A84">
              <w:rPr>
                <w:rFonts w:ascii="Lucida Sans Typewriter" w:hAnsi="Lucida Sans Typewriter"/>
                <w:b/>
                <w:sz w:val="20"/>
                <w:szCs w:val="20"/>
              </w:rPr>
              <w:t>Professional Learning Sessions</w:t>
            </w:r>
          </w:p>
          <w:p w14:paraId="17E449E8" w14:textId="77777777" w:rsidR="00620A67" w:rsidRPr="004D3A84" w:rsidRDefault="00620A67" w:rsidP="00577842">
            <w:pPr>
              <w:pStyle w:val="ListBullet"/>
              <w:numPr>
                <w:ilvl w:val="0"/>
                <w:numId w:val="0"/>
              </w:numPr>
              <w:ind w:left="144"/>
              <w:rPr>
                <w:rFonts w:ascii="Lucida Sans Typewriter" w:hAnsi="Lucida Sans Typewriter"/>
                <w:sz w:val="20"/>
                <w:szCs w:val="20"/>
              </w:rPr>
            </w:pPr>
            <w:r w:rsidRPr="004D3A84">
              <w:rPr>
                <w:rFonts w:ascii="Lucida Sans Typewriter" w:hAnsi="Lucida Sans Typewriter"/>
                <w:sz w:val="20"/>
                <w:szCs w:val="20"/>
              </w:rPr>
              <w:t>WCSU Cohort 9</w:t>
            </w:r>
          </w:p>
          <w:p w14:paraId="4DA13FB5" w14:textId="3C0110AB" w:rsidR="00620A67" w:rsidRPr="004D3A84" w:rsidRDefault="00620A67" w:rsidP="00577842">
            <w:pPr>
              <w:pStyle w:val="ListBullet"/>
              <w:numPr>
                <w:ilvl w:val="0"/>
                <w:numId w:val="0"/>
              </w:numPr>
              <w:rPr>
                <w:rFonts w:ascii="Lucida Sans Typewriter" w:hAnsi="Lucida Sans Typewriter"/>
                <w:sz w:val="20"/>
                <w:szCs w:val="20"/>
              </w:rPr>
            </w:pPr>
          </w:p>
        </w:tc>
        <w:tc>
          <w:tcPr>
            <w:tcW w:w="5954" w:type="dxa"/>
            <w:gridSpan w:val="2"/>
            <w:tcBorders>
              <w:top w:val="nil"/>
              <w:left w:val="nil"/>
              <w:bottom w:val="nil"/>
              <w:right w:val="nil"/>
            </w:tcBorders>
          </w:tcPr>
          <w:p w14:paraId="3E15DC25" w14:textId="6431C29D" w:rsidR="00620A67" w:rsidRDefault="00620A67" w:rsidP="00577842">
            <w:pPr>
              <w:rPr>
                <w:rFonts w:ascii="Lucida Sans Typewriter" w:hAnsi="Lucida Sans Typewriter"/>
                <w:b/>
                <w:color w:val="00B0F0"/>
              </w:rPr>
            </w:pPr>
          </w:p>
          <w:p w14:paraId="6403F3D3" w14:textId="77777777" w:rsidR="00620A67" w:rsidRDefault="00620A67" w:rsidP="00577842">
            <w:pPr>
              <w:rPr>
                <w:rFonts w:ascii="Lucida Sans Typewriter" w:hAnsi="Lucida Sans Typewriter"/>
                <w:b/>
                <w:color w:val="00B0F0"/>
              </w:rPr>
            </w:pPr>
          </w:p>
          <w:p w14:paraId="67AB45AA" w14:textId="77777777" w:rsidR="00620A67" w:rsidRPr="00DE3319" w:rsidRDefault="00620A67" w:rsidP="00577842">
            <w:pPr>
              <w:rPr>
                <w:rFonts w:ascii="Lucida Sans Typewriter" w:hAnsi="Lucida Sans Typewriter"/>
              </w:rPr>
            </w:pPr>
            <w:r w:rsidRPr="004D3A84">
              <w:rPr>
                <w:rFonts w:ascii="Lucida Sans Typewriter" w:hAnsi="Lucida Sans Typewriter"/>
                <w:b/>
                <w:color w:val="00B0F0"/>
              </w:rPr>
              <w:t>DATE:</w:t>
            </w:r>
            <w:r w:rsidRPr="004D3A84">
              <w:rPr>
                <w:rFonts w:ascii="Lucida Sans Typewriter" w:hAnsi="Lucida Sans Typewriter"/>
                <w:color w:val="00B0F0"/>
              </w:rPr>
              <w:t xml:space="preserve"> </w:t>
            </w:r>
            <w:r w:rsidRPr="00DE3319">
              <w:rPr>
                <w:rFonts w:ascii="Lucida Sans Typewriter" w:hAnsi="Lucida Sans Typewriter"/>
              </w:rPr>
              <w:t xml:space="preserve">April 10, 2021 (Saturday) </w:t>
            </w:r>
          </w:p>
          <w:p w14:paraId="309C7CE0" w14:textId="3A0BDEC2" w:rsidR="00620A67" w:rsidRDefault="00620A67" w:rsidP="00577842">
            <w:pPr>
              <w:rPr>
                <w:rFonts w:ascii="Lucida Sans Typewriter" w:hAnsi="Lucida Sans Typewriter"/>
              </w:rPr>
            </w:pPr>
            <w:r w:rsidRPr="004D3A84">
              <w:rPr>
                <w:rFonts w:ascii="Lucida Sans Typewriter" w:hAnsi="Lucida Sans Typewriter"/>
                <w:b/>
                <w:color w:val="00B0F0"/>
              </w:rPr>
              <w:t>TIME:</w:t>
            </w:r>
            <w:r w:rsidRPr="004D3A84">
              <w:rPr>
                <w:rFonts w:ascii="Lucida Sans Typewriter" w:hAnsi="Lucida Sans Typewriter"/>
                <w:color w:val="00B0F0"/>
              </w:rPr>
              <w:t xml:space="preserve"> </w:t>
            </w:r>
            <w:r>
              <w:rPr>
                <w:rFonts w:ascii="Lucida Sans Typewriter" w:hAnsi="Lucida Sans Typewriter"/>
              </w:rPr>
              <w:t xml:space="preserve">9:00-12:00 </w:t>
            </w:r>
            <w:r w:rsidRPr="00DE3319">
              <w:rPr>
                <w:rFonts w:ascii="Lucida Sans Typewriter" w:hAnsi="Lucida Sans Typewriter"/>
                <w:b/>
              </w:rPr>
              <w:t>On-line</w:t>
            </w:r>
            <w:r w:rsidRPr="00DE3319">
              <w:rPr>
                <w:rFonts w:ascii="Lucida Sans Typewriter" w:hAnsi="Lucida Sans Typewriter"/>
              </w:rPr>
              <w:t xml:space="preserve"> </w:t>
            </w:r>
          </w:p>
          <w:p w14:paraId="746D9B14" w14:textId="77777777" w:rsidR="00C17159" w:rsidRDefault="00C17159" w:rsidP="00577842">
            <w:pPr>
              <w:rPr>
                <w:rFonts w:ascii="Lucida Sans Typewriter" w:hAnsi="Lucida Sans Typewriter"/>
              </w:rPr>
            </w:pPr>
          </w:p>
          <w:p w14:paraId="7E6F6959" w14:textId="1A96D802" w:rsidR="00620A67" w:rsidRDefault="00620A67" w:rsidP="00577842">
            <w:pPr>
              <w:rPr>
                <w:rFonts w:ascii="Lucida Sans Typewriter" w:hAnsi="Lucida Sans Typewriter"/>
                <w:b/>
                <w:color w:val="00B0F0"/>
              </w:rPr>
            </w:pPr>
            <w:r w:rsidRPr="004D3A84">
              <w:rPr>
                <w:rFonts w:ascii="Lucida Sans Typewriter" w:hAnsi="Lucida Sans Typewriter"/>
                <w:b/>
                <w:color w:val="00B0F0"/>
              </w:rPr>
              <w:t xml:space="preserve">Registration* @: </w:t>
            </w:r>
            <w:hyperlink r:id="rId14" w:history="1">
              <w:r w:rsidR="00C17159" w:rsidRPr="00563185">
                <w:rPr>
                  <w:rStyle w:val="Hyperlink"/>
                  <w:rFonts w:ascii="Lucida Sans Typewriter" w:hAnsi="Lucida Sans Typewriter"/>
                  <w:b/>
                </w:rPr>
                <w:t>https://forms.office.com/Pages/ResponsePage.aspx?id=vC1i4bqUrUiHu6fygHTuPUlhhcTQ1HRKgGFgqnB_4kNUNTU0NDgyRkE2TE9MTVdRVFBGTzNRMzBRViQlQCN0PWcu</w:t>
              </w:r>
            </w:hyperlink>
          </w:p>
          <w:p w14:paraId="075470EA" w14:textId="77777777" w:rsidR="00C17159" w:rsidRPr="004D3A84" w:rsidRDefault="00C17159" w:rsidP="00577842">
            <w:pPr>
              <w:rPr>
                <w:rStyle w:val="Hyperlink"/>
                <w:rFonts w:ascii="Abadi" w:hAnsi="Abadi"/>
                <w:b/>
                <w:bCs/>
                <w:color w:val="00B0F0"/>
              </w:rPr>
            </w:pPr>
          </w:p>
          <w:p w14:paraId="13298295" w14:textId="77777777" w:rsidR="00620A67" w:rsidRDefault="00620A67" w:rsidP="00577842">
            <w:pPr>
              <w:pStyle w:val="ListBullet"/>
              <w:numPr>
                <w:ilvl w:val="0"/>
                <w:numId w:val="0"/>
              </w:numPr>
              <w:ind w:left="144" w:hanging="144"/>
              <w:rPr>
                <w:rStyle w:val="Hyperlink"/>
                <w:rFonts w:ascii="Abadi" w:hAnsi="Abadi"/>
                <w:b/>
                <w:bCs/>
              </w:rPr>
            </w:pPr>
            <w:r w:rsidRPr="004D3A84">
              <w:rPr>
                <w:rStyle w:val="Hyperlink"/>
                <w:rFonts w:ascii="Lucida Sans Typewriter" w:hAnsi="Lucida Sans Typewriter"/>
                <w:b/>
                <w:bCs/>
                <w:color w:val="00B0F0"/>
              </w:rPr>
              <w:t>Website:</w:t>
            </w:r>
            <w:r w:rsidRPr="004D3A84">
              <w:rPr>
                <w:rStyle w:val="Hyperlink"/>
                <w:rFonts w:ascii="Abadi" w:hAnsi="Abadi"/>
                <w:b/>
                <w:bCs/>
                <w:color w:val="00B0F0"/>
              </w:rPr>
              <w:t xml:space="preserve"> </w:t>
            </w:r>
            <w:hyperlink r:id="rId15" w:history="1">
              <w:r w:rsidRPr="000E4928">
                <w:rPr>
                  <w:rStyle w:val="Hyperlink"/>
                  <w:rFonts w:ascii="Abadi" w:hAnsi="Abadi"/>
                  <w:b/>
                  <w:bCs/>
                </w:rPr>
                <w:t>https://www.wcsu.edu/celt/events/eep-conference/</w:t>
              </w:r>
            </w:hyperlink>
          </w:p>
          <w:p w14:paraId="3A833C5C" w14:textId="77777777" w:rsidR="00620A67" w:rsidRDefault="00620A67" w:rsidP="00577842">
            <w:pPr>
              <w:pStyle w:val="ListBullet"/>
              <w:numPr>
                <w:ilvl w:val="0"/>
                <w:numId w:val="0"/>
              </w:numPr>
              <w:ind w:left="144" w:hanging="144"/>
              <w:rPr>
                <w:rFonts w:ascii="Lucida Sans Typewriter" w:hAnsi="Lucida Sans Typewriter"/>
                <w:sz w:val="22"/>
                <w:szCs w:val="22"/>
              </w:rPr>
            </w:pPr>
          </w:p>
          <w:p w14:paraId="57AF7208" w14:textId="77777777" w:rsidR="00620A67" w:rsidRPr="00DE3319" w:rsidRDefault="00620A67" w:rsidP="00577842">
            <w:pPr>
              <w:jc w:val="center"/>
              <w:rPr>
                <w:rFonts w:ascii="Lucida Sans Typewriter" w:hAnsi="Lucida Sans Typewriter"/>
              </w:rPr>
            </w:pPr>
            <w:r w:rsidRPr="000649B5">
              <w:rPr>
                <w:rFonts w:ascii="Lucida Sans Typewriter" w:hAnsi="Lucida Sans Typewriter"/>
                <w:color w:val="00B0F0"/>
                <w:sz w:val="22"/>
                <w:szCs w:val="22"/>
              </w:rPr>
              <w:t>*</w:t>
            </w:r>
            <w:r w:rsidRPr="00DE3319">
              <w:rPr>
                <w:rFonts w:ascii="Lucida Sans Typewriter" w:hAnsi="Lucida Sans Typewriter"/>
              </w:rPr>
              <w:t>(</w:t>
            </w:r>
            <w:r>
              <w:rPr>
                <w:rFonts w:ascii="Lucida Sans Typewriter" w:hAnsi="Lucida Sans Typewriter"/>
              </w:rPr>
              <w:t xml:space="preserve">Conference </w:t>
            </w:r>
            <w:r w:rsidRPr="00DE3319">
              <w:rPr>
                <w:rFonts w:ascii="Lucida Sans Typewriter" w:hAnsi="Lucida Sans Typewriter"/>
              </w:rPr>
              <w:t xml:space="preserve">Link Provided 4/7/2021 with </w:t>
            </w:r>
            <w:r>
              <w:rPr>
                <w:rFonts w:ascii="Lucida Sans Typewriter" w:hAnsi="Lucida Sans Typewriter"/>
                <w:color w:val="00B0F0"/>
              </w:rPr>
              <w:t xml:space="preserve">FREE </w:t>
            </w:r>
            <w:r w:rsidRPr="00DE3319">
              <w:rPr>
                <w:rFonts w:ascii="Lucida Sans Typewriter" w:hAnsi="Lucida Sans Typewriter"/>
              </w:rPr>
              <w:t>Registration)</w:t>
            </w:r>
          </w:p>
          <w:p w14:paraId="00B68A3B" w14:textId="77777777" w:rsidR="00620A67" w:rsidRPr="00533EEC" w:rsidRDefault="00620A67" w:rsidP="00577842">
            <w:pPr>
              <w:pStyle w:val="ListBullet"/>
              <w:numPr>
                <w:ilvl w:val="0"/>
                <w:numId w:val="0"/>
              </w:numPr>
              <w:ind w:left="144" w:hanging="144"/>
              <w:rPr>
                <w:rFonts w:ascii="Lucida Sans Typewriter" w:hAnsi="Lucida Sans Typewriter"/>
                <w:sz w:val="22"/>
                <w:szCs w:val="22"/>
              </w:rPr>
            </w:pPr>
          </w:p>
        </w:tc>
      </w:tr>
    </w:tbl>
    <w:p w14:paraId="3764A106" w14:textId="77777777" w:rsidR="00CD0A86" w:rsidRDefault="00CD0A86" w:rsidP="004D7D57">
      <w:pPr>
        <w:contextualSpacing/>
      </w:pPr>
      <w:r>
        <w:lastRenderedPageBreak/>
        <w:t>Provost Welcome</w:t>
      </w:r>
    </w:p>
    <w:p w14:paraId="49A5B949" w14:textId="77777777" w:rsidR="00CD0A86" w:rsidRDefault="00CD0A86" w:rsidP="004D7D57">
      <w:pPr>
        <w:contextualSpacing/>
      </w:pPr>
    </w:p>
    <w:p w14:paraId="6A7A53CB" w14:textId="77777777" w:rsidR="00CD0A86" w:rsidRDefault="00CD0A86" w:rsidP="00CD0A86">
      <w:pPr>
        <w:contextualSpacing/>
      </w:pPr>
      <w:r>
        <w:t xml:space="preserve">Dear Colleagues, </w:t>
      </w:r>
    </w:p>
    <w:p w14:paraId="71ED7CD8" w14:textId="77777777" w:rsidR="00CD0A86" w:rsidRDefault="00CD0A86" w:rsidP="00CD0A86">
      <w:pPr>
        <w:contextualSpacing/>
      </w:pPr>
    </w:p>
    <w:p w14:paraId="3EDB4C1A" w14:textId="77777777" w:rsidR="00CD0A86" w:rsidRDefault="00CD0A86" w:rsidP="00CD0A86">
      <w:pPr>
        <w:contextualSpacing/>
      </w:pPr>
      <w:r>
        <w:t xml:space="preserve">Welcome to this very important conference on equity in education.  While questions of access to quality education for all students has always been important, we find ourselves in a moment of heightened awareness of the barriers to that access.  COVID-19, of course, has made it very clear that education does not consist of equal opportunities for all students.  Cost is a barrier, including those beyond our tuition and fees. Culture can be a barrier, both in terms of the values of specific communities and the ways in which we might fail to support those values in our curriculum.  Language matters, both in terms of the specific needs of students whose first language was not English and in terms of the words we use to discuss supporting students.  Perspective matters, as we endeavor to think of our diverse student bodies as talented and experienced learners, rather than just lacking some specific skill. And, of course, everything surrounding the classroom matters and requires us to acknowledge the lived experiences of our students. </w:t>
      </w:r>
    </w:p>
    <w:p w14:paraId="7E034EFE" w14:textId="77777777" w:rsidR="00CD0A86" w:rsidRDefault="00CD0A86" w:rsidP="00CD0A86">
      <w:pPr>
        <w:contextualSpacing/>
      </w:pPr>
    </w:p>
    <w:p w14:paraId="5FFA6666" w14:textId="77777777" w:rsidR="00CD0A86" w:rsidRDefault="00CD0A86" w:rsidP="00CD0A86">
      <w:pPr>
        <w:contextualSpacing/>
      </w:pPr>
      <w:r>
        <w:t xml:space="preserve">As educators, we are tasked with thinking of everything all at once and continuing to broaden our thinking as we become aware of the next challenge to or opportunity for creating great learning experiences. It is a lot to ask, but it is only what is necessary. </w:t>
      </w:r>
    </w:p>
    <w:p w14:paraId="24374846" w14:textId="77777777" w:rsidR="00CD0A86" w:rsidRDefault="00CD0A86" w:rsidP="00CD0A86">
      <w:pPr>
        <w:contextualSpacing/>
      </w:pPr>
    </w:p>
    <w:p w14:paraId="77DC6A83" w14:textId="77777777" w:rsidR="00CD0A86" w:rsidRDefault="00CD0A86" w:rsidP="00CD0A86">
      <w:pPr>
        <w:contextualSpacing/>
      </w:pPr>
      <w:r>
        <w:t>I commend you for taking it on and I hope that the conversations today are rich and inspiring. After all, it is these conversations that will sustain us and help us grow.  We are a community of life-long learners, inspired by each other, and ready to explore new ideas in our effort to create that equitable educational opportunity to which we all aspire.</w:t>
      </w:r>
    </w:p>
    <w:p w14:paraId="5DEF0F8F" w14:textId="77777777" w:rsidR="00CD0A86" w:rsidRDefault="00CD0A86" w:rsidP="00CD0A86">
      <w:pPr>
        <w:contextualSpacing/>
      </w:pPr>
    </w:p>
    <w:p w14:paraId="3734D769" w14:textId="77777777" w:rsidR="00CD0A86" w:rsidRDefault="00CD0A86" w:rsidP="00CD0A86">
      <w:pPr>
        <w:contextualSpacing/>
      </w:pPr>
      <w:r>
        <w:t>All the best,</w:t>
      </w:r>
    </w:p>
    <w:p w14:paraId="0138B7A8" w14:textId="77777777" w:rsidR="00CD0A86" w:rsidRDefault="00CD0A86" w:rsidP="00CD0A86">
      <w:pPr>
        <w:contextualSpacing/>
      </w:pPr>
    </w:p>
    <w:p w14:paraId="77EA59B5" w14:textId="77777777" w:rsidR="00CD0A86" w:rsidRDefault="00CD0A86" w:rsidP="00CD0A86">
      <w:pPr>
        <w:contextualSpacing/>
      </w:pPr>
      <w:r>
        <w:t>Dr. Missy Alexander</w:t>
      </w:r>
    </w:p>
    <w:p w14:paraId="74805F00" w14:textId="77777777" w:rsidR="00CD0A86" w:rsidRDefault="00CD0A86" w:rsidP="00CD0A86">
      <w:pPr>
        <w:contextualSpacing/>
      </w:pPr>
      <w:r>
        <w:t>Provost and Vice President for Academic Affairs</w:t>
      </w:r>
    </w:p>
    <w:p w14:paraId="7BC97E1B" w14:textId="77777777" w:rsidR="00CD0A86" w:rsidRDefault="00CD0A86" w:rsidP="00CD0A86">
      <w:pPr>
        <w:contextualSpacing/>
      </w:pPr>
      <w:r>
        <w:t>Western Connecticut State University</w:t>
      </w:r>
    </w:p>
    <w:p w14:paraId="6E4EF402" w14:textId="74285083" w:rsidR="00EC0DC6" w:rsidRDefault="00EC0DC6" w:rsidP="004D7D57">
      <w:pPr>
        <w:contextualSpacing/>
      </w:pPr>
      <w:r w:rsidRPr="00B86EC1">
        <w:br w:type="page"/>
      </w:r>
    </w:p>
    <w:p w14:paraId="77A43B42" w14:textId="45CA4AA9" w:rsidR="00962A60" w:rsidRPr="00130EA3" w:rsidRDefault="00962A60" w:rsidP="00962A60">
      <w:pPr>
        <w:contextualSpacing/>
        <w:jc w:val="center"/>
        <w:rPr>
          <w:b/>
          <w:sz w:val="32"/>
          <w:szCs w:val="32"/>
        </w:rPr>
      </w:pPr>
      <w:r w:rsidRPr="00130EA3">
        <w:rPr>
          <w:b/>
          <w:sz w:val="32"/>
          <w:szCs w:val="32"/>
        </w:rPr>
        <w:lastRenderedPageBreak/>
        <w:t>Department of Education and Educational Psychology</w:t>
      </w:r>
    </w:p>
    <w:p w14:paraId="7C9EFD2C" w14:textId="522C36E6" w:rsidR="00130EA3" w:rsidRPr="00130EA3" w:rsidRDefault="008A44B4" w:rsidP="00130EA3">
      <w:pPr>
        <w:jc w:val="center"/>
        <w:rPr>
          <w:sz w:val="32"/>
          <w:szCs w:val="32"/>
        </w:rPr>
      </w:pPr>
      <w:hyperlink r:id="rId16" w:history="1">
        <w:r w:rsidR="00130EA3" w:rsidRPr="00130EA3">
          <w:rPr>
            <w:rStyle w:val="Hyperlink"/>
            <w:sz w:val="32"/>
            <w:szCs w:val="32"/>
          </w:rPr>
          <w:t>http://www.wcsu.edu/education/</w:t>
        </w:r>
      </w:hyperlink>
    </w:p>
    <w:p w14:paraId="0A50F965" w14:textId="77777777" w:rsidR="00962A60" w:rsidRPr="00352813" w:rsidRDefault="00962A60" w:rsidP="00962A60">
      <w:pPr>
        <w:contextualSpacing/>
        <w:rPr>
          <w:sz w:val="28"/>
        </w:rPr>
      </w:pPr>
    </w:p>
    <w:p w14:paraId="5F7C598D" w14:textId="2216749A" w:rsidR="00962A60" w:rsidRDefault="00962A60" w:rsidP="00962A60">
      <w:pPr>
        <w:tabs>
          <w:tab w:val="left" w:pos="720"/>
          <w:tab w:val="left" w:pos="1770"/>
        </w:tabs>
        <w:contextualSpacing/>
        <w:rPr>
          <w:color w:val="444444"/>
          <w:shd w:val="clear" w:color="auto" w:fill="FFFFFF"/>
        </w:rPr>
      </w:pPr>
      <w:r>
        <w:rPr>
          <w:sz w:val="28"/>
        </w:rPr>
        <w:tab/>
      </w:r>
      <w:r w:rsidRPr="00352813">
        <w:t xml:space="preserve">The </w:t>
      </w:r>
      <w:r w:rsidRPr="00352813">
        <w:rPr>
          <w:color w:val="444444"/>
          <w:shd w:val="clear" w:color="auto" w:fill="FFFFFF"/>
        </w:rPr>
        <w:t xml:space="preserve">Education and Educational Psychology Department </w:t>
      </w:r>
      <w:r>
        <w:rPr>
          <w:color w:val="444444"/>
          <w:shd w:val="clear" w:color="auto" w:fill="FFFFFF"/>
        </w:rPr>
        <w:t>seeks</w:t>
      </w:r>
      <w:r w:rsidRPr="00352813">
        <w:rPr>
          <w:color w:val="444444"/>
          <w:shd w:val="clear" w:color="auto" w:fill="FFFFFF"/>
        </w:rPr>
        <w:t xml:space="preserve"> to prepare innovative and creative teachers and leaders to join us in our work to improve K-12 education in the state and region. Our programs, which address education professions including teaching, counseling, </w:t>
      </w:r>
      <w:r>
        <w:rPr>
          <w:color w:val="444444"/>
          <w:shd w:val="clear" w:color="auto" w:fill="FFFFFF"/>
        </w:rPr>
        <w:t xml:space="preserve">applied behavior analysis, </w:t>
      </w:r>
      <w:r w:rsidRPr="00352813">
        <w:rPr>
          <w:color w:val="444444"/>
          <w:shd w:val="clear" w:color="auto" w:fill="FFFFFF"/>
        </w:rPr>
        <w:t xml:space="preserve">and instructional leadership, are known in the region for their standard of excellence. Our graduates currently serve as teachers, school principals, </w:t>
      </w:r>
      <w:r>
        <w:rPr>
          <w:color w:val="444444"/>
          <w:shd w:val="clear" w:color="auto" w:fill="FFFFFF"/>
        </w:rPr>
        <w:t xml:space="preserve">counselors, </w:t>
      </w:r>
      <w:r w:rsidRPr="00352813">
        <w:rPr>
          <w:color w:val="444444"/>
          <w:shd w:val="clear" w:color="auto" w:fill="FFFFFF"/>
        </w:rPr>
        <w:t>and superintendents throughout Connecticut, New York, and the northeast region. The E &amp; EPY Department works closely with many local school districts to provide multiple opportunities for our students to teach, tutor, mentor, and collaborate with P-12 students in field settings. We hope you will use this site to explore our nationally recognized programs as we strive to create teachers, counselors, and leaders for the 21st century.</w:t>
      </w:r>
    </w:p>
    <w:p w14:paraId="40846976" w14:textId="77777777" w:rsidR="00962A60" w:rsidRPr="00352813" w:rsidRDefault="00962A60" w:rsidP="00962A60">
      <w:pPr>
        <w:tabs>
          <w:tab w:val="left" w:pos="1770"/>
        </w:tabs>
        <w:contextualSpacing/>
      </w:pPr>
    </w:p>
    <w:p w14:paraId="32CEBBA5" w14:textId="77777777" w:rsidR="00962A60" w:rsidRPr="00352813" w:rsidRDefault="00962A60" w:rsidP="00962A60">
      <w:pPr>
        <w:shd w:val="clear" w:color="auto" w:fill="FFFFFF"/>
        <w:contextualSpacing/>
        <w:outlineLvl w:val="2"/>
        <w:rPr>
          <w:b/>
          <w:color w:val="444444"/>
        </w:rPr>
      </w:pPr>
      <w:r w:rsidRPr="00352813">
        <w:rPr>
          <w:b/>
          <w:color w:val="444444"/>
        </w:rPr>
        <w:t>Vision Statement</w:t>
      </w:r>
    </w:p>
    <w:p w14:paraId="4001725F" w14:textId="77777777" w:rsidR="00962A60" w:rsidRPr="00352813" w:rsidRDefault="00962A60" w:rsidP="00962A60">
      <w:pPr>
        <w:shd w:val="clear" w:color="auto" w:fill="FFFFFF"/>
        <w:contextualSpacing/>
        <w:rPr>
          <w:color w:val="444444"/>
        </w:rPr>
      </w:pPr>
      <w:r w:rsidRPr="00352813">
        <w:rPr>
          <w:color w:val="444444"/>
        </w:rPr>
        <w:t> </w:t>
      </w:r>
    </w:p>
    <w:p w14:paraId="128D80A7" w14:textId="77777777" w:rsidR="00962A60" w:rsidRDefault="00962A60" w:rsidP="00962A60">
      <w:pPr>
        <w:shd w:val="clear" w:color="auto" w:fill="FFFFFF"/>
        <w:contextualSpacing/>
        <w:rPr>
          <w:color w:val="444444"/>
        </w:rPr>
      </w:pPr>
      <w:r w:rsidRPr="00352813">
        <w:rPr>
          <w:b/>
          <w:bCs/>
          <w:color w:val="444444"/>
        </w:rPr>
        <w:t>WCSU will lead the region in preparing education and counseling professionals who lead, innovate, and create environments where all students can learn for today’s diverse classroom</w:t>
      </w:r>
      <w:r w:rsidRPr="00352813">
        <w:rPr>
          <w:color w:val="444444"/>
        </w:rPr>
        <w:t>.</w:t>
      </w:r>
    </w:p>
    <w:p w14:paraId="598D4DD9" w14:textId="77777777" w:rsidR="00962A60" w:rsidRPr="00352813" w:rsidRDefault="00962A60" w:rsidP="00962A60">
      <w:pPr>
        <w:shd w:val="clear" w:color="auto" w:fill="FFFFFF"/>
        <w:contextualSpacing/>
        <w:rPr>
          <w:color w:val="444444"/>
        </w:rPr>
      </w:pPr>
    </w:p>
    <w:p w14:paraId="1CF06D1A" w14:textId="77777777" w:rsidR="00962A60" w:rsidRPr="00352813" w:rsidRDefault="00962A60" w:rsidP="00962A60">
      <w:pPr>
        <w:shd w:val="clear" w:color="auto" w:fill="FFFFFF"/>
        <w:contextualSpacing/>
        <w:outlineLvl w:val="2"/>
        <w:rPr>
          <w:b/>
          <w:color w:val="444444"/>
        </w:rPr>
      </w:pPr>
      <w:r w:rsidRPr="00352813">
        <w:rPr>
          <w:b/>
          <w:color w:val="444444"/>
        </w:rPr>
        <w:t>Mission Statement</w:t>
      </w:r>
    </w:p>
    <w:p w14:paraId="4E964E2B" w14:textId="77777777" w:rsidR="00962A60" w:rsidRPr="00352813" w:rsidRDefault="00962A60" w:rsidP="00962A60">
      <w:pPr>
        <w:shd w:val="clear" w:color="auto" w:fill="FFFFFF"/>
        <w:contextualSpacing/>
        <w:rPr>
          <w:color w:val="444444"/>
        </w:rPr>
      </w:pPr>
      <w:r w:rsidRPr="00352813">
        <w:rPr>
          <w:color w:val="444444"/>
        </w:rPr>
        <w:t>The mission of the Education and Educational Psychology Department is to prepare candidates for careers as teachers, counselors, and specialized professionals committed to the continuous support and development of collaborative projects with area schools and community agencies. We embrace the broader mission of Western Connecticut State University by providing our students with a quality education by fostering their growth as individuals, scholars, professionals, and leaders in a global society.  To achieve this mission students will:</w:t>
      </w:r>
    </w:p>
    <w:p w14:paraId="7741ABA6" w14:textId="77777777" w:rsidR="00962A60" w:rsidRPr="00352813" w:rsidRDefault="00962A60" w:rsidP="00FE4F22">
      <w:pPr>
        <w:numPr>
          <w:ilvl w:val="0"/>
          <w:numId w:val="12"/>
        </w:numPr>
        <w:shd w:val="clear" w:color="auto" w:fill="FFFFFF"/>
        <w:ind w:left="360" w:right="150"/>
        <w:contextualSpacing/>
        <w:rPr>
          <w:color w:val="444444"/>
        </w:rPr>
      </w:pPr>
      <w:r w:rsidRPr="00352813">
        <w:rPr>
          <w:color w:val="444444"/>
        </w:rPr>
        <w:t>Participate in field experiences and service in the community,</w:t>
      </w:r>
    </w:p>
    <w:p w14:paraId="2D62EBF4" w14:textId="77777777" w:rsidR="00962A60" w:rsidRPr="00352813" w:rsidRDefault="00962A60" w:rsidP="00FE4F22">
      <w:pPr>
        <w:numPr>
          <w:ilvl w:val="0"/>
          <w:numId w:val="12"/>
        </w:numPr>
        <w:shd w:val="clear" w:color="auto" w:fill="FFFFFF"/>
        <w:ind w:left="360" w:right="150"/>
        <w:contextualSpacing/>
        <w:rPr>
          <w:color w:val="444444"/>
        </w:rPr>
      </w:pPr>
      <w:r w:rsidRPr="00352813">
        <w:rPr>
          <w:color w:val="444444"/>
        </w:rPr>
        <w:t>Demonstrate academic competence in their selected fields,</w:t>
      </w:r>
    </w:p>
    <w:p w14:paraId="4702B1CD" w14:textId="77777777" w:rsidR="00962A60" w:rsidRPr="00352813" w:rsidRDefault="00962A60" w:rsidP="00FE4F22">
      <w:pPr>
        <w:numPr>
          <w:ilvl w:val="0"/>
          <w:numId w:val="12"/>
        </w:numPr>
        <w:shd w:val="clear" w:color="auto" w:fill="FFFFFF"/>
        <w:ind w:left="360" w:right="150"/>
        <w:contextualSpacing/>
        <w:rPr>
          <w:color w:val="444444"/>
        </w:rPr>
      </w:pPr>
      <w:r w:rsidRPr="00352813">
        <w:rPr>
          <w:color w:val="444444"/>
        </w:rPr>
        <w:t>Value and infuse cultural diversity,</w:t>
      </w:r>
    </w:p>
    <w:p w14:paraId="4D6BEE39" w14:textId="77777777" w:rsidR="00962A60" w:rsidRPr="00352813" w:rsidRDefault="00962A60" w:rsidP="00FE4F22">
      <w:pPr>
        <w:numPr>
          <w:ilvl w:val="0"/>
          <w:numId w:val="12"/>
        </w:numPr>
        <w:shd w:val="clear" w:color="auto" w:fill="FFFFFF"/>
        <w:ind w:left="360" w:right="150"/>
        <w:contextualSpacing/>
        <w:rPr>
          <w:color w:val="444444"/>
        </w:rPr>
      </w:pPr>
      <w:r w:rsidRPr="00352813">
        <w:rPr>
          <w:color w:val="444444"/>
        </w:rPr>
        <w:t>Demonstrate a spirit of inquiry, the use of critical thinking skills, and the habits of the reflective practitioner, and,</w:t>
      </w:r>
    </w:p>
    <w:p w14:paraId="409ED800" w14:textId="756A14A8" w:rsidR="00962A60" w:rsidRDefault="00962A60" w:rsidP="00FE4F22">
      <w:pPr>
        <w:numPr>
          <w:ilvl w:val="0"/>
          <w:numId w:val="12"/>
        </w:numPr>
        <w:shd w:val="clear" w:color="auto" w:fill="FFFFFF"/>
        <w:ind w:left="360" w:right="150"/>
        <w:contextualSpacing/>
        <w:rPr>
          <w:color w:val="444444"/>
        </w:rPr>
      </w:pPr>
      <w:r w:rsidRPr="00352813">
        <w:rPr>
          <w:color w:val="444444"/>
        </w:rPr>
        <w:t>Demonstrate the ability to incorporate appropriately the use of technology in instructional practice.</w:t>
      </w:r>
    </w:p>
    <w:p w14:paraId="3991E20A" w14:textId="75E088D4" w:rsidR="00130EA3" w:rsidRDefault="00130EA3" w:rsidP="00130EA3">
      <w:pPr>
        <w:shd w:val="clear" w:color="auto" w:fill="FFFFFF"/>
        <w:ind w:right="150"/>
        <w:contextualSpacing/>
        <w:rPr>
          <w:color w:val="444444"/>
        </w:rPr>
      </w:pPr>
    </w:p>
    <w:p w14:paraId="66C5AC0F" w14:textId="77777777" w:rsidR="00D74661" w:rsidRPr="00896ACA" w:rsidRDefault="00D74661" w:rsidP="00D74661">
      <w:r w:rsidRPr="00896ACA">
        <w:rPr>
          <w:rFonts w:eastAsia="Times"/>
          <w:color w:val="000000"/>
        </w:rPr>
        <w:t xml:space="preserve">The department includes the following program areas </w:t>
      </w:r>
      <w:hyperlink r:id="rId17" w:history="1">
        <w:r w:rsidRPr="00896ACA">
          <w:rPr>
            <w:rStyle w:val="Hyperlink"/>
          </w:rPr>
          <w:t>http://www.wcsu.edu/education/</w:t>
        </w:r>
      </w:hyperlink>
      <w:r w:rsidRPr="00B15B0A">
        <w:rPr>
          <w:rFonts w:eastAsia="Times"/>
          <w:color w:val="000000"/>
        </w:rPr>
        <w:t>:</w:t>
      </w:r>
    </w:p>
    <w:p w14:paraId="48669E34" w14:textId="77777777" w:rsidR="00D74661" w:rsidRPr="00B15B0A" w:rsidRDefault="00D74661" w:rsidP="00D74661">
      <w:pPr>
        <w:rPr>
          <w:rFonts w:eastAsia="Times"/>
          <w:color w:val="000000"/>
        </w:rPr>
      </w:pPr>
    </w:p>
    <w:p w14:paraId="23D01A2B" w14:textId="77777777" w:rsidR="00D74661" w:rsidRPr="00D74661" w:rsidRDefault="00D74661" w:rsidP="00D74661">
      <w:r w:rsidRPr="00B15B0A">
        <w:rPr>
          <w:rFonts w:eastAsia="Times"/>
          <w:color w:val="000000"/>
        </w:rPr>
        <w:tab/>
        <w:t xml:space="preserve">Undergraduate </w:t>
      </w:r>
      <w:hyperlink r:id="rId18" w:history="1">
        <w:r>
          <w:rPr>
            <w:rStyle w:val="Hyperlink"/>
          </w:rPr>
          <w:t>http://www.wcsu.edu/education/undergraduate/</w:t>
        </w:r>
      </w:hyperlink>
    </w:p>
    <w:p w14:paraId="01889EF8" w14:textId="77777777" w:rsidR="00D74661" w:rsidRPr="00B15B0A" w:rsidRDefault="00D74661" w:rsidP="00FE4F22">
      <w:pPr>
        <w:pStyle w:val="ListParagraph"/>
        <w:numPr>
          <w:ilvl w:val="0"/>
          <w:numId w:val="13"/>
        </w:numPr>
        <w:rPr>
          <w:rFonts w:eastAsia="Times"/>
          <w:color w:val="000000"/>
        </w:rPr>
      </w:pPr>
      <w:r w:rsidRPr="00B15B0A">
        <w:rPr>
          <w:rFonts w:eastAsia="Times"/>
          <w:color w:val="000000"/>
        </w:rPr>
        <w:t>Elementary Education (Grades 1-6)</w:t>
      </w:r>
    </w:p>
    <w:p w14:paraId="71473E2C" w14:textId="77777777" w:rsidR="00D74661" w:rsidRPr="00B15B0A" w:rsidRDefault="00D74661" w:rsidP="00FE4F22">
      <w:pPr>
        <w:pStyle w:val="ListParagraph"/>
        <w:numPr>
          <w:ilvl w:val="0"/>
          <w:numId w:val="13"/>
        </w:numPr>
        <w:rPr>
          <w:rFonts w:eastAsia="Times"/>
          <w:color w:val="000000"/>
        </w:rPr>
      </w:pPr>
      <w:r w:rsidRPr="00B15B0A">
        <w:rPr>
          <w:rFonts w:eastAsia="Times"/>
          <w:color w:val="000000"/>
        </w:rPr>
        <w:t>Secondary Education (Grades 7-12)</w:t>
      </w:r>
    </w:p>
    <w:p w14:paraId="55291306" w14:textId="77777777" w:rsidR="00D74661" w:rsidRPr="00B15B0A" w:rsidRDefault="00D74661" w:rsidP="00D74661">
      <w:pPr>
        <w:ind w:left="720"/>
        <w:rPr>
          <w:rFonts w:eastAsia="Times"/>
          <w:color w:val="000000"/>
        </w:rPr>
      </w:pPr>
    </w:p>
    <w:p w14:paraId="23CBA7EB" w14:textId="77777777" w:rsidR="00D74661" w:rsidRPr="00B15B0A" w:rsidRDefault="00D74661" w:rsidP="00D74661">
      <w:pPr>
        <w:ind w:left="720"/>
        <w:rPr>
          <w:rFonts w:eastAsia="Times"/>
          <w:color w:val="000000"/>
        </w:rPr>
      </w:pPr>
      <w:r w:rsidRPr="00B15B0A">
        <w:rPr>
          <w:rFonts w:eastAsia="Times"/>
          <w:color w:val="000000"/>
        </w:rPr>
        <w:t>Graduate</w:t>
      </w:r>
    </w:p>
    <w:p w14:paraId="56F5BAEF" w14:textId="77777777" w:rsidR="00D74661" w:rsidRPr="00D74661" w:rsidRDefault="00D74661" w:rsidP="00FE4F22">
      <w:pPr>
        <w:pStyle w:val="ListParagraph"/>
        <w:numPr>
          <w:ilvl w:val="0"/>
          <w:numId w:val="13"/>
        </w:numPr>
        <w:rPr>
          <w:rFonts w:eastAsia="Times New Roman"/>
        </w:rPr>
      </w:pPr>
      <w:r w:rsidRPr="00D74661">
        <w:rPr>
          <w:rFonts w:eastAsia="Times"/>
          <w:color w:val="000000"/>
        </w:rPr>
        <w:t xml:space="preserve">Master of Arts in Teaching </w:t>
      </w:r>
      <w:hyperlink r:id="rId19" w:history="1">
        <w:r>
          <w:rPr>
            <w:rStyle w:val="Hyperlink"/>
          </w:rPr>
          <w:t>http://catalogs.wcsu.edu/grad1819/sps/programs/master-of-arts-in-teaching/</w:t>
        </w:r>
      </w:hyperlink>
    </w:p>
    <w:p w14:paraId="2C11577D" w14:textId="77777777" w:rsidR="00D74661" w:rsidRPr="00CB5CD2" w:rsidRDefault="00D74661" w:rsidP="00FE4F22">
      <w:pPr>
        <w:pStyle w:val="ListParagraph"/>
        <w:numPr>
          <w:ilvl w:val="0"/>
          <w:numId w:val="13"/>
        </w:numPr>
        <w:rPr>
          <w:rFonts w:eastAsia="Times"/>
          <w:color w:val="000000"/>
        </w:rPr>
      </w:pPr>
      <w:r w:rsidRPr="00CB5CD2">
        <w:rPr>
          <w:rFonts w:eastAsia="Times"/>
          <w:color w:val="000000"/>
        </w:rPr>
        <w:t xml:space="preserve">Master of Science in Applied Behavior Analysis </w:t>
      </w:r>
      <w:hyperlink r:id="rId20" w:history="1">
        <w:r w:rsidRPr="00CB5CD2">
          <w:rPr>
            <w:color w:val="0000FF"/>
            <w:u w:val="single"/>
          </w:rPr>
          <w:t>http://www.wcsu.edu/education/graduate/bacb/</w:t>
        </w:r>
      </w:hyperlink>
    </w:p>
    <w:p w14:paraId="30562922" w14:textId="77777777" w:rsidR="00D74661" w:rsidRPr="00CB5CD2" w:rsidRDefault="00D74661" w:rsidP="00FE4F22">
      <w:pPr>
        <w:pStyle w:val="ListParagraph"/>
        <w:numPr>
          <w:ilvl w:val="0"/>
          <w:numId w:val="13"/>
        </w:numPr>
        <w:rPr>
          <w:rFonts w:eastAsia="Times"/>
          <w:color w:val="000000"/>
        </w:rPr>
      </w:pPr>
      <w:r w:rsidRPr="00CB5CD2">
        <w:rPr>
          <w:rFonts w:eastAsia="Times"/>
          <w:color w:val="000000"/>
        </w:rPr>
        <w:t xml:space="preserve">Master of Science in Counselor Education </w:t>
      </w:r>
      <w:hyperlink r:id="rId21" w:history="1">
        <w:r w:rsidRPr="00CB5CD2">
          <w:rPr>
            <w:rStyle w:val="Hyperlink"/>
          </w:rPr>
          <w:t>http://www.wcsu.edu/education/graduate/ms-counselor/</w:t>
        </w:r>
      </w:hyperlink>
    </w:p>
    <w:p w14:paraId="7474C534" w14:textId="77777777" w:rsidR="00D74661" w:rsidRPr="00B15B0A" w:rsidRDefault="00D74661" w:rsidP="00FE4F22">
      <w:pPr>
        <w:pStyle w:val="ListParagraph"/>
        <w:numPr>
          <w:ilvl w:val="1"/>
          <w:numId w:val="13"/>
        </w:numPr>
        <w:rPr>
          <w:rFonts w:eastAsia="Times"/>
          <w:color w:val="000000"/>
        </w:rPr>
      </w:pPr>
      <w:r w:rsidRPr="00B15B0A">
        <w:rPr>
          <w:rFonts w:eastAsia="Times"/>
          <w:color w:val="000000"/>
        </w:rPr>
        <w:t>Master of Science in School Counseling</w:t>
      </w:r>
    </w:p>
    <w:p w14:paraId="3EBE6383" w14:textId="77777777" w:rsidR="00D74661" w:rsidRPr="00B15B0A" w:rsidRDefault="00D74661" w:rsidP="00FE4F22">
      <w:pPr>
        <w:pStyle w:val="ListParagraph"/>
        <w:numPr>
          <w:ilvl w:val="1"/>
          <w:numId w:val="13"/>
        </w:numPr>
        <w:rPr>
          <w:rFonts w:eastAsia="Times"/>
          <w:color w:val="000000"/>
        </w:rPr>
      </w:pPr>
      <w:r w:rsidRPr="00B15B0A">
        <w:rPr>
          <w:rFonts w:eastAsia="Times"/>
          <w:color w:val="000000"/>
        </w:rPr>
        <w:t>Master of Science in Clinical Mental Health Counseling</w:t>
      </w:r>
      <w:r>
        <w:rPr>
          <w:rFonts w:eastAsia="Times"/>
          <w:color w:val="000000"/>
        </w:rPr>
        <w:t xml:space="preserve"> </w:t>
      </w:r>
    </w:p>
    <w:p w14:paraId="28FC69BD" w14:textId="77777777" w:rsidR="00D74661" w:rsidRPr="00D74661" w:rsidRDefault="00D74661" w:rsidP="00FE4F22">
      <w:pPr>
        <w:pStyle w:val="ListParagraph"/>
        <w:numPr>
          <w:ilvl w:val="0"/>
          <w:numId w:val="13"/>
        </w:numPr>
      </w:pPr>
      <w:r w:rsidRPr="00D74661">
        <w:rPr>
          <w:rFonts w:eastAsia="Times"/>
          <w:color w:val="000000"/>
        </w:rPr>
        <w:t xml:space="preserve">Master of Science in Education </w:t>
      </w:r>
      <w:hyperlink r:id="rId22" w:history="1">
        <w:r>
          <w:rPr>
            <w:rStyle w:val="Hyperlink"/>
          </w:rPr>
          <w:t>http://www.wcsu.edu/catalogs/graduate/sps/programs/master-of-science-degree-program-in-education/</w:t>
        </w:r>
      </w:hyperlink>
    </w:p>
    <w:p w14:paraId="767146A2" w14:textId="77777777" w:rsidR="00D74661" w:rsidRPr="00B15B0A" w:rsidRDefault="00D74661" w:rsidP="00FE4F22">
      <w:pPr>
        <w:pStyle w:val="ListParagraph"/>
        <w:numPr>
          <w:ilvl w:val="1"/>
          <w:numId w:val="13"/>
        </w:numPr>
        <w:rPr>
          <w:rFonts w:eastAsia="Times"/>
          <w:color w:val="000000"/>
        </w:rPr>
      </w:pPr>
      <w:r w:rsidRPr="00B15B0A">
        <w:rPr>
          <w:rFonts w:eastAsia="Times"/>
          <w:color w:val="000000"/>
        </w:rPr>
        <w:t>Literacy and Language Arts</w:t>
      </w:r>
    </w:p>
    <w:p w14:paraId="72AF9FEC" w14:textId="77777777" w:rsidR="00D74661" w:rsidRPr="00B15B0A" w:rsidRDefault="00D74661" w:rsidP="00FE4F22">
      <w:pPr>
        <w:pStyle w:val="ListParagraph"/>
        <w:numPr>
          <w:ilvl w:val="1"/>
          <w:numId w:val="13"/>
        </w:numPr>
        <w:rPr>
          <w:rFonts w:eastAsia="Times"/>
          <w:color w:val="000000"/>
        </w:rPr>
      </w:pPr>
      <w:r w:rsidRPr="00B15B0A">
        <w:rPr>
          <w:rFonts w:eastAsia="Times"/>
          <w:color w:val="000000"/>
        </w:rPr>
        <w:t>Special Education</w:t>
      </w:r>
      <w:r>
        <w:rPr>
          <w:rFonts w:eastAsia="Times"/>
          <w:color w:val="000000"/>
        </w:rPr>
        <w:t xml:space="preserve"> </w:t>
      </w:r>
    </w:p>
    <w:p w14:paraId="5697104D" w14:textId="77777777" w:rsidR="00D74661" w:rsidRPr="00B15B0A" w:rsidRDefault="00D74661" w:rsidP="00FE4F22">
      <w:pPr>
        <w:pStyle w:val="ListParagraph"/>
        <w:numPr>
          <w:ilvl w:val="0"/>
          <w:numId w:val="13"/>
        </w:numPr>
        <w:rPr>
          <w:rFonts w:eastAsia="Times"/>
          <w:color w:val="000000"/>
        </w:rPr>
      </w:pPr>
      <w:r w:rsidRPr="00B15B0A">
        <w:rPr>
          <w:rFonts w:eastAsia="Times"/>
          <w:color w:val="000000"/>
        </w:rPr>
        <w:t>Doctor of Education in Instructional Leadership</w:t>
      </w:r>
      <w:r>
        <w:rPr>
          <w:rFonts w:eastAsia="Times"/>
          <w:color w:val="000000"/>
        </w:rPr>
        <w:t xml:space="preserve"> </w:t>
      </w:r>
      <w:hyperlink r:id="rId23" w:history="1">
        <w:r w:rsidRPr="002F2BF7">
          <w:rPr>
            <w:rStyle w:val="Hyperlink"/>
            <w:rFonts w:eastAsia="Times"/>
          </w:rPr>
          <w:t>www.wcsu.edu/edd</w:t>
        </w:r>
      </w:hyperlink>
      <w:r>
        <w:rPr>
          <w:rFonts w:eastAsia="Times"/>
          <w:color w:val="000000"/>
        </w:rPr>
        <w:t xml:space="preserve"> </w:t>
      </w:r>
    </w:p>
    <w:p w14:paraId="73CD7F01" w14:textId="77777777" w:rsidR="00A82B73" w:rsidRDefault="00A82B73">
      <w:pPr>
        <w:spacing w:after="240" w:line="259" w:lineRule="auto"/>
        <w:rPr>
          <w:b/>
          <w:sz w:val="28"/>
        </w:rPr>
      </w:pPr>
      <w:r>
        <w:rPr>
          <w:b/>
          <w:sz w:val="28"/>
        </w:rPr>
        <w:br w:type="page"/>
      </w:r>
    </w:p>
    <w:p w14:paraId="3A19D7E4" w14:textId="054308CC" w:rsidR="00665C21" w:rsidRPr="00130EA3" w:rsidRDefault="00665C21" w:rsidP="00665C21">
      <w:pPr>
        <w:jc w:val="center"/>
        <w:rPr>
          <w:b/>
          <w:color w:val="000000" w:themeColor="text1"/>
          <w:sz w:val="32"/>
          <w:szCs w:val="32"/>
        </w:rPr>
      </w:pPr>
      <w:r w:rsidRPr="00130EA3">
        <w:rPr>
          <w:b/>
          <w:color w:val="000000" w:themeColor="text1"/>
          <w:sz w:val="32"/>
          <w:szCs w:val="32"/>
        </w:rPr>
        <w:lastRenderedPageBreak/>
        <w:t>Doctor of Education in Instructional Leadership Program</w:t>
      </w:r>
    </w:p>
    <w:p w14:paraId="38DC48D4" w14:textId="18EE967E" w:rsidR="00130EA3" w:rsidRPr="00130EA3" w:rsidRDefault="008A44B4" w:rsidP="00130EA3">
      <w:pPr>
        <w:jc w:val="center"/>
        <w:rPr>
          <w:sz w:val="32"/>
          <w:szCs w:val="32"/>
        </w:rPr>
      </w:pPr>
      <w:hyperlink r:id="rId24" w:history="1">
        <w:r w:rsidR="00130EA3" w:rsidRPr="00130EA3">
          <w:rPr>
            <w:rStyle w:val="Hyperlink"/>
            <w:sz w:val="32"/>
            <w:szCs w:val="32"/>
          </w:rPr>
          <w:t>www.wcsu.edu/edd</w:t>
        </w:r>
      </w:hyperlink>
    </w:p>
    <w:p w14:paraId="0C7C1E06" w14:textId="77777777" w:rsidR="00665C21" w:rsidRDefault="00665C21" w:rsidP="00665C21">
      <w:pPr>
        <w:contextualSpacing/>
        <w:rPr>
          <w:b/>
        </w:rPr>
      </w:pPr>
    </w:p>
    <w:p w14:paraId="109877A4" w14:textId="77777777" w:rsidR="00665C21" w:rsidRPr="00F42B99" w:rsidRDefault="00665C21" w:rsidP="00665C21">
      <w:pPr>
        <w:contextualSpacing/>
        <w:rPr>
          <w:b/>
        </w:rPr>
      </w:pPr>
      <w:r w:rsidRPr="00F42B99">
        <w:rPr>
          <w:b/>
        </w:rPr>
        <w:t>Program Description</w:t>
      </w:r>
    </w:p>
    <w:p w14:paraId="44328F8B" w14:textId="77777777" w:rsidR="00665C21" w:rsidRPr="00F42B99" w:rsidRDefault="00665C21" w:rsidP="00665C21">
      <w:pPr>
        <w:contextualSpacing/>
        <w:rPr>
          <w:b/>
        </w:rPr>
      </w:pPr>
    </w:p>
    <w:p w14:paraId="62B98D7A" w14:textId="77777777" w:rsidR="00665C21" w:rsidRPr="00F85DC0" w:rsidRDefault="00665C21" w:rsidP="00665C21">
      <w:pPr>
        <w:ind w:firstLine="720"/>
        <w:contextualSpacing/>
        <w:rPr>
          <w:rStyle w:val="HTMLTypewriter"/>
          <w:rFonts w:ascii="Times New Roman" w:hAnsi="Times New Roman"/>
          <w:sz w:val="24"/>
          <w:szCs w:val="24"/>
        </w:rPr>
      </w:pPr>
      <w:proofErr w:type="spellStart"/>
      <w:r w:rsidRPr="00F42B99">
        <w:t>WestConn’s</w:t>
      </w:r>
      <w:proofErr w:type="spellEnd"/>
      <w:r w:rsidRPr="00F42B99">
        <w:t xml:space="preserve"> </w:t>
      </w:r>
      <w:proofErr w:type="spellStart"/>
      <w:r w:rsidRPr="00F42B99">
        <w:t>EdD</w:t>
      </w:r>
      <w:proofErr w:type="spellEnd"/>
      <w:r w:rsidRPr="00F42B99">
        <w:t xml:space="preserve"> program in Instructional Leadership is the only doctorate of its kind in Connecticut and is </w:t>
      </w:r>
      <w:r w:rsidRPr="00F42B99">
        <w:rPr>
          <w:rFonts w:cs="Helvetica"/>
          <w:color w:val="000000"/>
        </w:rPr>
        <w:t>one of only 15 doctoral programs in the country to focus on instructional leadership</w:t>
      </w:r>
      <w:r w:rsidRPr="00F42B99">
        <w:t>.  The</w:t>
      </w:r>
      <w:r w:rsidRPr="00F42B99">
        <w:rPr>
          <w:rFonts w:cs="Helvetica"/>
          <w:color w:val="000000"/>
        </w:rPr>
        <w:t xml:space="preserve"> dynamic curriculum prepares educators, such as teachers, curriculum specialists, counselors, school psychologists, and administrators to create innovative learning environments; to respond to reform at the national, state and local levels; and to transform educational organizations.</w:t>
      </w:r>
      <w:r w:rsidRPr="00F42B99">
        <w:rPr>
          <w:b/>
        </w:rPr>
        <w:t xml:space="preserve">  </w:t>
      </w:r>
      <w:r w:rsidRPr="00F42B99">
        <w:t>Therefore, program experiences are designed to strengthen the knowledg</w:t>
      </w:r>
      <w:r>
        <w:t>e, skills, and dispositions of c</w:t>
      </w:r>
      <w:r w:rsidRPr="00F42B99">
        <w:t>andidates as they lead educational reform efforts.</w:t>
      </w:r>
    </w:p>
    <w:p w14:paraId="03757430" w14:textId="77777777" w:rsidR="00665C21" w:rsidRPr="00F42B99" w:rsidRDefault="00665C21" w:rsidP="00665C21">
      <w:pPr>
        <w:ind w:firstLine="720"/>
        <w:contextualSpacing/>
      </w:pPr>
      <w:r w:rsidRPr="00F42B99">
        <w:t xml:space="preserve">The </w:t>
      </w:r>
      <w:proofErr w:type="spellStart"/>
      <w:r w:rsidRPr="00F42B99">
        <w:t>EdD</w:t>
      </w:r>
      <w:proofErr w:type="spellEnd"/>
      <w:r w:rsidRPr="00F42B99">
        <w:t xml:space="preserve"> Progra</w:t>
      </w:r>
      <w:r>
        <w:t>m is organized to accept a new c</w:t>
      </w:r>
      <w:r w:rsidRPr="00F42B99">
        <w:t>oho</w:t>
      </w:r>
      <w:r>
        <w:t>rt of students every other year</w:t>
      </w:r>
      <w:r w:rsidRPr="00F42B99">
        <w:t>. The cohort model provides a peer group for students as they progress through the program together.  With approximately 20 participants per Cohort, the first graduates received their doctorates in May 2008.  The program faculty members also strive to maintain a strong commitment to both the community and to the students by consistently examining and updating the program where appropriate.</w:t>
      </w:r>
    </w:p>
    <w:p w14:paraId="4BF71A5F" w14:textId="77777777" w:rsidR="00665C21" w:rsidRPr="00F85DC0" w:rsidRDefault="00665C21" w:rsidP="00665C21">
      <w:pPr>
        <w:ind w:firstLine="720"/>
        <w:contextualSpacing/>
        <w:rPr>
          <w:rStyle w:val="HTMLTypewriter"/>
          <w:rFonts w:ascii="Times New Roman" w:hAnsi="Times New Roman"/>
          <w:sz w:val="24"/>
          <w:szCs w:val="24"/>
        </w:rPr>
      </w:pPr>
      <w:r w:rsidRPr="00F42B99">
        <w:t xml:space="preserve">Candidates in the program also have the opportunity to pursue the Certificate for Intermediate Administration and Supervision (Endorsement #092).  This is an optional program available only to individuals accepted to the </w:t>
      </w:r>
      <w:proofErr w:type="spellStart"/>
      <w:r w:rsidRPr="00F42B99">
        <w:t>EdD</w:t>
      </w:r>
      <w:proofErr w:type="spellEnd"/>
      <w:r w:rsidRPr="00F42B99">
        <w:t xml:space="preserve"> in Instructional Leadership program and is offered through WCSU in collaboration with Central Connecticut State University.</w:t>
      </w:r>
    </w:p>
    <w:p w14:paraId="61BB8C8C" w14:textId="77777777" w:rsidR="00665C21" w:rsidRPr="00F42B99" w:rsidRDefault="00665C21" w:rsidP="00665C21">
      <w:pPr>
        <w:ind w:firstLine="720"/>
        <w:contextualSpacing/>
        <w:rPr>
          <w:rStyle w:val="SubtleEmphasis"/>
        </w:rPr>
      </w:pPr>
      <w:r w:rsidRPr="00F42B99">
        <w:rPr>
          <w:rStyle w:val="SubtleEmphasis"/>
          <w:iCs w:val="0"/>
        </w:rPr>
        <w:t xml:space="preserve">This </w:t>
      </w:r>
      <w:r w:rsidRPr="00F42B99">
        <w:rPr>
          <w:rStyle w:val="SubtleEmphasis"/>
          <w:b/>
          <w:iCs w:val="0"/>
        </w:rPr>
        <w:t>Doctor of Education in Instructional Leadership</w:t>
      </w:r>
      <w:r>
        <w:rPr>
          <w:rStyle w:val="SubtleEmphasis"/>
          <w:iCs w:val="0"/>
        </w:rPr>
        <w:t xml:space="preserve"> is approved by </w:t>
      </w:r>
      <w:r w:rsidRPr="00F42B99">
        <w:rPr>
          <w:rStyle w:val="SubtleEmphasis"/>
          <w:iCs w:val="0"/>
        </w:rPr>
        <w:t xml:space="preserve">the Connecticut State Department of Education (CSDE), the </w:t>
      </w:r>
      <w:r w:rsidRPr="00F759C5">
        <w:rPr>
          <w:rStyle w:val="SubtleEmphasis"/>
          <w:b/>
          <w:iCs w:val="0"/>
        </w:rPr>
        <w:t>New England Association of Schools and Colleges</w:t>
      </w:r>
      <w:r w:rsidRPr="00F42B99">
        <w:rPr>
          <w:rStyle w:val="SubtleEmphasis"/>
          <w:iCs w:val="0"/>
        </w:rPr>
        <w:t xml:space="preserve"> (NEASC), and the </w:t>
      </w:r>
      <w:r w:rsidRPr="00F42B99">
        <w:rPr>
          <w:rStyle w:val="SubtleEmphasis"/>
          <w:b/>
          <w:iCs w:val="0"/>
        </w:rPr>
        <w:t>National Council for Accreditation of Teacher Education</w:t>
      </w:r>
      <w:r w:rsidRPr="00F42B99">
        <w:rPr>
          <w:rStyle w:val="SubtleEmphasis"/>
          <w:iCs w:val="0"/>
        </w:rPr>
        <w:t xml:space="preserve"> (NCATE).  The program to obtain a </w:t>
      </w:r>
      <w:r w:rsidRPr="00F42B99">
        <w:rPr>
          <w:rStyle w:val="SubtleEmphasis"/>
          <w:b/>
          <w:iCs w:val="0"/>
        </w:rPr>
        <w:t>Certificate in Intermediate Administration and Supervision (Endorsement #092)</w:t>
      </w:r>
      <w:r w:rsidRPr="00F42B99">
        <w:rPr>
          <w:rStyle w:val="SubtleEmphasis"/>
          <w:iCs w:val="0"/>
        </w:rPr>
        <w:t xml:space="preserve">, which is available for students who are admitted to the </w:t>
      </w:r>
      <w:proofErr w:type="spellStart"/>
      <w:r>
        <w:rPr>
          <w:rStyle w:val="SubtleEmphasis"/>
          <w:iCs w:val="0"/>
        </w:rPr>
        <w:t>EdD</w:t>
      </w:r>
      <w:proofErr w:type="spellEnd"/>
      <w:r w:rsidRPr="00F42B99">
        <w:rPr>
          <w:rStyle w:val="SubtleEmphasis"/>
          <w:iCs w:val="0"/>
        </w:rPr>
        <w:t xml:space="preserve"> in Instructional Leaders</w:t>
      </w:r>
      <w:r>
        <w:rPr>
          <w:rStyle w:val="SubtleEmphasis"/>
          <w:iCs w:val="0"/>
        </w:rPr>
        <w:t xml:space="preserve">hip, is accredited by the CSDE and has </w:t>
      </w:r>
      <w:r w:rsidRPr="00F42B99">
        <w:rPr>
          <w:rStyle w:val="SubtleEmphasis"/>
          <w:iCs w:val="0"/>
        </w:rPr>
        <w:t>received</w:t>
      </w:r>
      <w:r w:rsidRPr="00F42B99">
        <w:rPr>
          <w:rStyle w:val="SubtleEmphasis"/>
          <w:b/>
          <w:iCs w:val="0"/>
        </w:rPr>
        <w:t xml:space="preserve"> national accreditation from the Educational Leader Constituent Council (ELCC) of the National Policy Board for Educational Administrators (NPBEA)</w:t>
      </w:r>
      <w:r w:rsidRPr="00F42B99">
        <w:rPr>
          <w:rStyle w:val="SubtleEmphasis"/>
          <w:iCs w:val="0"/>
        </w:rPr>
        <w:t>.</w:t>
      </w:r>
    </w:p>
    <w:p w14:paraId="730BAF1F" w14:textId="77777777" w:rsidR="00665C21" w:rsidRPr="00F42B99" w:rsidRDefault="00665C21" w:rsidP="00665C21">
      <w:pPr>
        <w:contextualSpacing/>
        <w:rPr>
          <w:rStyle w:val="HTMLTypewriter"/>
        </w:rPr>
      </w:pPr>
    </w:p>
    <w:p w14:paraId="224A376B" w14:textId="77777777" w:rsidR="00665C21" w:rsidRPr="00F42B99" w:rsidRDefault="00665C21" w:rsidP="00665C21">
      <w:pPr>
        <w:contextualSpacing/>
        <w:rPr>
          <w:b/>
        </w:rPr>
      </w:pPr>
      <w:r w:rsidRPr="00F42B99">
        <w:rPr>
          <w:b/>
        </w:rPr>
        <w:t>Three Major Components</w:t>
      </w:r>
    </w:p>
    <w:p w14:paraId="143CC0CA" w14:textId="77777777" w:rsidR="00665C21" w:rsidRPr="00F42B99" w:rsidRDefault="00665C21" w:rsidP="00665C21">
      <w:pPr>
        <w:contextualSpacing/>
        <w:rPr>
          <w:b/>
        </w:rPr>
      </w:pPr>
    </w:p>
    <w:p w14:paraId="79BCD2B5" w14:textId="77777777" w:rsidR="00665C21" w:rsidRPr="00F42B99" w:rsidRDefault="00665C21" w:rsidP="00665C21">
      <w:pPr>
        <w:ind w:firstLine="720"/>
        <w:contextualSpacing/>
      </w:pPr>
      <w:r w:rsidRPr="00F42B99">
        <w:rPr>
          <w:b/>
        </w:rPr>
        <w:t xml:space="preserve">Leadership Theory and Foundation.  </w:t>
      </w:r>
      <w:r w:rsidRPr="00F42B99">
        <w:t>In one of our first courses of the program, students participate in a leadership exercise and construct an individualized Leadership Development Plan.  This plan acts as a blueprint for the acquisition and enrichment of leadership behaviors and skills.  Additionally, students develop individual, group, and organizational competencies through planned study in these areas.</w:t>
      </w:r>
    </w:p>
    <w:p w14:paraId="5BEC54FA" w14:textId="77777777" w:rsidR="00665C21" w:rsidRPr="00F42B99" w:rsidRDefault="00665C21" w:rsidP="00665C21">
      <w:pPr>
        <w:ind w:firstLine="720"/>
        <w:contextualSpacing/>
      </w:pPr>
      <w:r w:rsidRPr="00F42B99">
        <w:rPr>
          <w:b/>
        </w:rPr>
        <w:t xml:space="preserve">Area of Specialization in Curriculum and Instruction. </w:t>
      </w:r>
      <w:r w:rsidRPr="00F42B99">
        <w:t xml:space="preserve">Students investigate cognitive-developmental </w:t>
      </w:r>
      <w:r>
        <w:t xml:space="preserve">and socio-cultural </w:t>
      </w:r>
      <w:r w:rsidRPr="00F42B99">
        <w:t xml:space="preserve">theories and data-based strategies to design and modify classroom curricula as well as to create professional development experiences in schools. </w:t>
      </w:r>
    </w:p>
    <w:p w14:paraId="1484D1F7" w14:textId="77777777" w:rsidR="00665C21" w:rsidRPr="00F42B99" w:rsidRDefault="00665C21" w:rsidP="00665C21">
      <w:pPr>
        <w:ind w:firstLine="720"/>
        <w:contextualSpacing/>
      </w:pPr>
      <w:r w:rsidRPr="00F42B99">
        <w:rPr>
          <w:b/>
        </w:rPr>
        <w:t xml:space="preserve">Inquiry Strategies and Dissertation Sequence. </w:t>
      </w:r>
      <w:r w:rsidRPr="00F42B99">
        <w:t>Doctoral students interpret and apply a full complement of in-depth research strategies to educational settings.  Students develop skill and knowledge in the areas of evaluation, interpretation, and research implementation.</w:t>
      </w:r>
    </w:p>
    <w:p w14:paraId="4677ADB9" w14:textId="77777777" w:rsidR="00665C21" w:rsidRDefault="00665C21" w:rsidP="00665C21">
      <w:pPr>
        <w:jc w:val="center"/>
        <w:rPr>
          <w:rFonts w:eastAsia="Times"/>
          <w:b/>
          <w:color w:val="000000"/>
          <w:szCs w:val="28"/>
        </w:rPr>
      </w:pPr>
    </w:p>
    <w:p w14:paraId="78506680" w14:textId="44D69D61" w:rsidR="00665C21" w:rsidRPr="004615CE" w:rsidRDefault="00597A8D" w:rsidP="00665C21">
      <w:pPr>
        <w:rPr>
          <w:rFonts w:eastAsia="Times"/>
          <w:b/>
          <w:color w:val="000000"/>
          <w:sz w:val="28"/>
          <w:szCs w:val="28"/>
        </w:rPr>
      </w:pPr>
      <w:r>
        <w:rPr>
          <w:rFonts w:eastAsia="Times"/>
          <w:b/>
          <w:color w:val="000000"/>
          <w:sz w:val="28"/>
          <w:szCs w:val="28"/>
        </w:rPr>
        <w:t>The Poster and Professional Learning Sessions a</w:t>
      </w:r>
      <w:r w:rsidR="00665C21" w:rsidRPr="004615CE">
        <w:rPr>
          <w:rFonts w:eastAsia="Times"/>
          <w:b/>
          <w:color w:val="000000"/>
          <w:sz w:val="28"/>
          <w:szCs w:val="28"/>
        </w:rPr>
        <w:t xml:space="preserve">re </w:t>
      </w:r>
      <w:r>
        <w:rPr>
          <w:rFonts w:eastAsia="Times"/>
          <w:b/>
          <w:color w:val="000000"/>
          <w:sz w:val="28"/>
          <w:szCs w:val="28"/>
        </w:rPr>
        <w:t xml:space="preserve">by Students </w:t>
      </w:r>
      <w:r w:rsidR="00665C21" w:rsidRPr="004615CE">
        <w:rPr>
          <w:rFonts w:eastAsia="Times"/>
          <w:b/>
          <w:color w:val="000000"/>
          <w:sz w:val="28"/>
          <w:szCs w:val="28"/>
        </w:rPr>
        <w:t xml:space="preserve">of the </w:t>
      </w:r>
      <w:r>
        <w:rPr>
          <w:rFonts w:eastAsia="Times"/>
          <w:b/>
          <w:color w:val="000000"/>
          <w:sz w:val="28"/>
          <w:szCs w:val="28"/>
        </w:rPr>
        <w:t>Doctor of Education Program</w:t>
      </w:r>
    </w:p>
    <w:p w14:paraId="3F79239A" w14:textId="77777777" w:rsidR="00665C21" w:rsidRDefault="00665C21" w:rsidP="00665C21">
      <w:pPr>
        <w:rPr>
          <w:rFonts w:eastAsia="Times"/>
          <w:b/>
          <w:color w:val="000000"/>
          <w:szCs w:val="28"/>
        </w:rPr>
      </w:pPr>
    </w:p>
    <w:p w14:paraId="1FC86C57" w14:textId="2557A263" w:rsidR="00DB384C" w:rsidRPr="00B86EC1" w:rsidRDefault="00665C21" w:rsidP="00665C21">
      <w:r>
        <w:rPr>
          <w:rFonts w:eastAsia="Times"/>
          <w:color w:val="000000"/>
          <w:szCs w:val="28"/>
        </w:rPr>
        <w:t>Student and graduate presentations at this conference are the result of course projects, areas of interest, or dissertation research.  Most sessions represent either completed studies or research in progress.  The variety of projects and depth of study attest to the diversity of interests by our candidates.  All projects are related to improving educational services in local schools and districts.</w:t>
      </w:r>
    </w:p>
    <w:p w14:paraId="52F9ACB3" w14:textId="77777777" w:rsidR="00950E02" w:rsidRDefault="00950E02">
      <w:r>
        <w:br w:type="page"/>
      </w:r>
    </w:p>
    <w:p w14:paraId="7CCFB484" w14:textId="77777777" w:rsidR="00665C21" w:rsidRDefault="00665C21"/>
    <w:p w14:paraId="744B0761" w14:textId="14102443" w:rsidR="00665C21" w:rsidRPr="00130EA3" w:rsidRDefault="00665C21" w:rsidP="00130EA3">
      <w:pPr>
        <w:jc w:val="center"/>
        <w:rPr>
          <w:b/>
          <w:color w:val="000000" w:themeColor="text1"/>
          <w:sz w:val="32"/>
          <w:szCs w:val="32"/>
        </w:rPr>
      </w:pPr>
      <w:r w:rsidRPr="00130EA3">
        <w:rPr>
          <w:b/>
          <w:color w:val="000000" w:themeColor="text1"/>
          <w:sz w:val="32"/>
          <w:szCs w:val="32"/>
        </w:rPr>
        <w:t>Counselor Education</w:t>
      </w:r>
    </w:p>
    <w:p w14:paraId="2804A3C8" w14:textId="77777777" w:rsidR="00130EA3" w:rsidRPr="00130EA3" w:rsidRDefault="008A44B4" w:rsidP="00130EA3">
      <w:pPr>
        <w:jc w:val="center"/>
        <w:rPr>
          <w:sz w:val="32"/>
          <w:szCs w:val="32"/>
        </w:rPr>
      </w:pPr>
      <w:hyperlink r:id="rId25" w:history="1">
        <w:r w:rsidR="00130EA3" w:rsidRPr="00130EA3">
          <w:rPr>
            <w:rStyle w:val="Hyperlink"/>
            <w:sz w:val="32"/>
            <w:szCs w:val="32"/>
          </w:rPr>
          <w:t>http://www.wcsu.edu/education/graduate/ms-counselor/</w:t>
        </w:r>
      </w:hyperlink>
    </w:p>
    <w:p w14:paraId="7D670CDF" w14:textId="77777777" w:rsidR="00665C21" w:rsidRPr="00950E02" w:rsidRDefault="00665C21" w:rsidP="00665C21">
      <w:pPr>
        <w:rPr>
          <w:color w:val="000000" w:themeColor="text1"/>
        </w:rPr>
      </w:pPr>
    </w:p>
    <w:p w14:paraId="7565B1EE" w14:textId="77777777" w:rsidR="00665C21" w:rsidRDefault="00665C21" w:rsidP="00665C21">
      <w:pPr>
        <w:shd w:val="clear" w:color="auto" w:fill="FFFFFF"/>
        <w:spacing w:line="270" w:lineRule="atLeast"/>
        <w:ind w:right="150"/>
        <w:textAlignment w:val="baseline"/>
        <w:rPr>
          <w:b/>
          <w:bCs/>
          <w:color w:val="333333"/>
          <w:bdr w:val="none" w:sz="0" w:space="0" w:color="auto" w:frame="1"/>
        </w:rPr>
      </w:pPr>
      <w:r w:rsidRPr="00950E02">
        <w:rPr>
          <w:b/>
          <w:bCs/>
          <w:color w:val="333333"/>
          <w:bdr w:val="none" w:sz="0" w:space="0" w:color="auto" w:frame="1"/>
        </w:rPr>
        <w:t>Program Mission, Goals, and Objectives</w:t>
      </w:r>
    </w:p>
    <w:p w14:paraId="5967FF74" w14:textId="77777777" w:rsidR="00665C21" w:rsidRPr="00950E02" w:rsidRDefault="00665C21" w:rsidP="00665C21">
      <w:pPr>
        <w:shd w:val="clear" w:color="auto" w:fill="FFFFFF"/>
        <w:spacing w:line="270" w:lineRule="atLeast"/>
        <w:ind w:right="150"/>
        <w:textAlignment w:val="baseline"/>
        <w:rPr>
          <w:color w:val="333333"/>
        </w:rPr>
      </w:pPr>
    </w:p>
    <w:p w14:paraId="05BFF90F" w14:textId="77777777" w:rsidR="00665C21" w:rsidRPr="00950E02" w:rsidRDefault="00665C21" w:rsidP="00665C21">
      <w:pPr>
        <w:shd w:val="clear" w:color="auto" w:fill="FFFFFF"/>
        <w:spacing w:line="270" w:lineRule="atLeast"/>
        <w:ind w:right="150"/>
        <w:textAlignment w:val="baseline"/>
        <w:rPr>
          <w:color w:val="333333"/>
        </w:rPr>
      </w:pPr>
      <w:r>
        <w:rPr>
          <w:color w:val="333333"/>
          <w:bdr w:val="none" w:sz="0" w:space="0" w:color="auto" w:frame="1"/>
        </w:rPr>
        <w:tab/>
      </w:r>
      <w:r w:rsidRPr="00950E02">
        <w:rPr>
          <w:color w:val="333333"/>
          <w:bdr w:val="none" w:sz="0" w:space="0" w:color="auto" w:frame="1"/>
        </w:rPr>
        <w:t>We are committed to standards of excellence in the counseling profession. The graduate program in counselor education acknowledges a commitment to the students who will pursue professional preparation as community and school counselors and to the larger public served by these graduates. We believe in the inherent worth, respect, and dignity of each person. Our preparation program incorporates the need to develop throughout the life span a greater sense of self-realization with a commitment to serve a diverse society. We are committed to the service of others for the prevention and remediation of life’s problems. We seek to meet the larger goals of Western Connecticut State University, which serves as an accessible, responsive, and creative intellectual resource for the people and the institutions of Connecticut. We strive to meet the needs of a diversified student body through instruction, scholarship, and public service. </w:t>
      </w:r>
    </w:p>
    <w:p w14:paraId="30C267DA" w14:textId="77777777" w:rsidR="00665C21" w:rsidRPr="00950E02" w:rsidRDefault="00665C21" w:rsidP="00FE4F22">
      <w:pPr>
        <w:numPr>
          <w:ilvl w:val="0"/>
          <w:numId w:val="11"/>
        </w:numPr>
        <w:textAlignment w:val="baseline"/>
        <w:rPr>
          <w:color w:val="333333"/>
        </w:rPr>
      </w:pPr>
      <w:r w:rsidRPr="00950E02">
        <w:rPr>
          <w:color w:val="333333"/>
          <w:bdr w:val="none" w:sz="0" w:space="0" w:color="auto" w:frame="1"/>
        </w:rPr>
        <w:t>Students will be exposed to a wide range of theoretical perspectives with an appreciation of students’ own belief systems.</w:t>
      </w:r>
    </w:p>
    <w:p w14:paraId="2D16E0E6" w14:textId="77777777" w:rsidR="00665C21" w:rsidRPr="00950E02" w:rsidRDefault="00665C21" w:rsidP="00FE4F22">
      <w:pPr>
        <w:numPr>
          <w:ilvl w:val="0"/>
          <w:numId w:val="11"/>
        </w:numPr>
        <w:textAlignment w:val="baseline"/>
        <w:rPr>
          <w:color w:val="333333"/>
        </w:rPr>
      </w:pPr>
      <w:r w:rsidRPr="00950E02">
        <w:rPr>
          <w:color w:val="333333"/>
          <w:bdr w:val="none" w:sz="0" w:space="0" w:color="auto" w:frame="1"/>
        </w:rPr>
        <w:t>Students will be prepared to understand human developmental issues from cognitive, affective, behavioral, and contextual perspectives.</w:t>
      </w:r>
    </w:p>
    <w:p w14:paraId="61BEB510" w14:textId="77777777" w:rsidR="00665C21" w:rsidRPr="00950E02" w:rsidRDefault="00665C21" w:rsidP="00FE4F22">
      <w:pPr>
        <w:numPr>
          <w:ilvl w:val="0"/>
          <w:numId w:val="11"/>
        </w:numPr>
        <w:textAlignment w:val="baseline"/>
        <w:rPr>
          <w:color w:val="333333"/>
        </w:rPr>
      </w:pPr>
      <w:r w:rsidRPr="00950E02">
        <w:rPr>
          <w:color w:val="333333"/>
          <w:bdr w:val="none" w:sz="0" w:space="0" w:color="auto" w:frame="1"/>
        </w:rPr>
        <w:t>Students will be educated to view human issues from a multicultural perspective.</w:t>
      </w:r>
    </w:p>
    <w:p w14:paraId="6C351B06" w14:textId="77777777" w:rsidR="00665C21" w:rsidRPr="00950E02" w:rsidRDefault="00665C21" w:rsidP="00FE4F22">
      <w:pPr>
        <w:numPr>
          <w:ilvl w:val="0"/>
          <w:numId w:val="11"/>
        </w:numPr>
        <w:textAlignment w:val="baseline"/>
        <w:rPr>
          <w:color w:val="333333"/>
        </w:rPr>
      </w:pPr>
      <w:r w:rsidRPr="00950E02">
        <w:rPr>
          <w:color w:val="333333"/>
          <w:bdr w:val="none" w:sz="0" w:space="0" w:color="auto" w:frame="1"/>
        </w:rPr>
        <w:t>Students will demonstrate the ability to facilitate interpersonal and intrapersonal growth in both individual and group process.</w:t>
      </w:r>
    </w:p>
    <w:p w14:paraId="4C5AAAD1" w14:textId="77777777" w:rsidR="00665C21" w:rsidRPr="00950E02" w:rsidRDefault="00665C21" w:rsidP="00FE4F22">
      <w:pPr>
        <w:numPr>
          <w:ilvl w:val="0"/>
          <w:numId w:val="11"/>
        </w:numPr>
        <w:textAlignment w:val="baseline"/>
        <w:rPr>
          <w:color w:val="333333"/>
        </w:rPr>
      </w:pPr>
      <w:r w:rsidRPr="00950E02">
        <w:rPr>
          <w:color w:val="333333"/>
          <w:bdr w:val="none" w:sz="0" w:space="0" w:color="auto" w:frame="1"/>
        </w:rPr>
        <w:t>Students will be educated to a life-span developmental model for viewing human behavior, including career development.</w:t>
      </w:r>
    </w:p>
    <w:p w14:paraId="4D57F4A8" w14:textId="77777777" w:rsidR="00665C21" w:rsidRPr="00950E02" w:rsidRDefault="00665C21" w:rsidP="00FE4F22">
      <w:pPr>
        <w:numPr>
          <w:ilvl w:val="0"/>
          <w:numId w:val="11"/>
        </w:numPr>
        <w:textAlignment w:val="baseline"/>
        <w:rPr>
          <w:color w:val="333333"/>
        </w:rPr>
      </w:pPr>
      <w:r w:rsidRPr="00950E02">
        <w:rPr>
          <w:color w:val="333333"/>
          <w:bdr w:val="none" w:sz="0" w:space="0" w:color="auto" w:frame="1"/>
        </w:rPr>
        <w:t>Students will be educated in methods of contextual evaluation, appraisal, and goal setting.</w:t>
      </w:r>
    </w:p>
    <w:p w14:paraId="4251BDFA" w14:textId="77777777" w:rsidR="00665C21" w:rsidRPr="00950E02" w:rsidRDefault="00665C21" w:rsidP="00FE4F22">
      <w:pPr>
        <w:numPr>
          <w:ilvl w:val="0"/>
          <w:numId w:val="11"/>
        </w:numPr>
        <w:textAlignment w:val="baseline"/>
        <w:rPr>
          <w:color w:val="333333"/>
        </w:rPr>
      </w:pPr>
      <w:r w:rsidRPr="00950E02">
        <w:rPr>
          <w:color w:val="333333"/>
          <w:bdr w:val="none" w:sz="0" w:space="0" w:color="auto" w:frame="1"/>
        </w:rPr>
        <w:t>Students will demonstrate their ability to research and develop interventions for counseling issues.</w:t>
      </w:r>
    </w:p>
    <w:p w14:paraId="54F1FDB4" w14:textId="77777777" w:rsidR="00665C21" w:rsidRPr="00950E02" w:rsidRDefault="00665C21" w:rsidP="00FE4F22">
      <w:pPr>
        <w:numPr>
          <w:ilvl w:val="0"/>
          <w:numId w:val="11"/>
        </w:numPr>
        <w:textAlignment w:val="baseline"/>
        <w:rPr>
          <w:color w:val="333333"/>
        </w:rPr>
      </w:pPr>
      <w:r w:rsidRPr="00950E02">
        <w:rPr>
          <w:color w:val="333333"/>
          <w:bdr w:val="none" w:sz="0" w:space="0" w:color="auto" w:frame="1"/>
        </w:rPr>
        <w:t>Students will be encouraged to develop a strong identity with the counseling profession, including an understanding of its history and philosophy, and its present manifestations, through the American Counseling Association.</w:t>
      </w:r>
    </w:p>
    <w:p w14:paraId="629ED315" w14:textId="77777777" w:rsidR="00665C21" w:rsidRPr="00950E02" w:rsidRDefault="00665C21" w:rsidP="00FE4F22">
      <w:pPr>
        <w:numPr>
          <w:ilvl w:val="0"/>
          <w:numId w:val="11"/>
        </w:numPr>
        <w:textAlignment w:val="baseline"/>
        <w:rPr>
          <w:color w:val="333333"/>
        </w:rPr>
      </w:pPr>
      <w:r w:rsidRPr="00950E02">
        <w:rPr>
          <w:color w:val="333333"/>
          <w:bdr w:val="none" w:sz="0" w:space="0" w:color="auto" w:frame="1"/>
        </w:rPr>
        <w:t>Students will be educated to the ethical and legal parameters of the counseling profession.</w:t>
      </w:r>
    </w:p>
    <w:p w14:paraId="0214ADAA" w14:textId="77777777" w:rsidR="00665C21" w:rsidRPr="00950E02" w:rsidRDefault="00665C21" w:rsidP="00FE4F22">
      <w:pPr>
        <w:numPr>
          <w:ilvl w:val="0"/>
          <w:numId w:val="11"/>
        </w:numPr>
        <w:textAlignment w:val="baseline"/>
        <w:rPr>
          <w:color w:val="333333"/>
        </w:rPr>
      </w:pPr>
      <w:r w:rsidRPr="00950E02">
        <w:rPr>
          <w:color w:val="333333"/>
          <w:bdr w:val="none" w:sz="0" w:space="0" w:color="auto" w:frame="1"/>
        </w:rPr>
        <w:t>Students will be encouraged to view professional development as a career-long process that includes continuing education and involvement with professional organizations beyond the attainment of the master’s degree.</w:t>
      </w:r>
    </w:p>
    <w:p w14:paraId="7A8B5C32" w14:textId="7B4DC272" w:rsidR="00756024" w:rsidRPr="00B5561C" w:rsidRDefault="00665C21" w:rsidP="00FE4F22">
      <w:pPr>
        <w:numPr>
          <w:ilvl w:val="0"/>
          <w:numId w:val="11"/>
        </w:numPr>
        <w:textAlignment w:val="baseline"/>
        <w:rPr>
          <w:color w:val="333333"/>
        </w:rPr>
      </w:pPr>
      <w:r w:rsidRPr="00950E02">
        <w:rPr>
          <w:color w:val="333333"/>
          <w:bdr w:val="none" w:sz="0" w:space="0" w:color="auto" w:frame="1"/>
        </w:rPr>
        <w:t>Students will attain the knowledge and skills necessary to be successful entry-level counselors within their specific majors.</w:t>
      </w:r>
    </w:p>
    <w:p w14:paraId="64723D1F" w14:textId="4D68A961" w:rsidR="00225464" w:rsidRDefault="00EC0DC6" w:rsidP="00A12FE2">
      <w:pPr>
        <w:contextualSpacing/>
        <w:jc w:val="center"/>
      </w:pPr>
      <w:r w:rsidRPr="00183CB5">
        <w:rPr>
          <w:color w:val="000000" w:themeColor="text1"/>
        </w:rPr>
        <w:br w:type="page"/>
      </w:r>
    </w:p>
    <w:p w14:paraId="6D462634" w14:textId="77777777" w:rsidR="00385CA7" w:rsidRPr="00CA7702" w:rsidRDefault="00385CA7" w:rsidP="00385CA7">
      <w:pPr>
        <w:spacing w:after="240" w:line="259" w:lineRule="auto"/>
        <w:jc w:val="center"/>
        <w:rPr>
          <w:b/>
          <w:sz w:val="32"/>
          <w:szCs w:val="32"/>
        </w:rPr>
      </w:pPr>
      <w:r w:rsidRPr="00CA7702">
        <w:rPr>
          <w:b/>
          <w:sz w:val="32"/>
          <w:szCs w:val="32"/>
        </w:rPr>
        <w:lastRenderedPageBreak/>
        <w:t>Education Undergraduate Programs</w:t>
      </w:r>
    </w:p>
    <w:p w14:paraId="37347F78" w14:textId="77777777" w:rsidR="00385CA7" w:rsidRDefault="008A44B4" w:rsidP="00385CA7">
      <w:pPr>
        <w:spacing w:after="240" w:line="259" w:lineRule="auto"/>
        <w:jc w:val="center"/>
        <w:rPr>
          <w:b/>
        </w:rPr>
      </w:pPr>
      <w:hyperlink r:id="rId26" w:history="1">
        <w:r w:rsidR="00385CA7" w:rsidRPr="003C5B62">
          <w:rPr>
            <w:rStyle w:val="Hyperlink"/>
            <w:b/>
          </w:rPr>
          <w:t>https://www.wcsu.edu/education/</w:t>
        </w:r>
      </w:hyperlink>
    </w:p>
    <w:p w14:paraId="740AEBB1" w14:textId="77777777" w:rsidR="00385CA7" w:rsidRPr="00A22BBA" w:rsidRDefault="00385CA7" w:rsidP="00385CA7">
      <w:pPr>
        <w:shd w:val="clear" w:color="auto" w:fill="FFFFFF"/>
        <w:spacing w:after="225" w:line="360" w:lineRule="atLeast"/>
        <w:rPr>
          <w:color w:val="00457A"/>
        </w:rPr>
      </w:pPr>
      <w:r>
        <w:rPr>
          <w:b/>
          <w:bCs/>
          <w:color w:val="00457A"/>
        </w:rPr>
        <w:t>Elementary Education: Interdisciplinary Program</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800"/>
      </w:tblGrid>
      <w:tr w:rsidR="00385CA7" w:rsidRPr="00A22BBA" w14:paraId="56EA3D9D" w14:textId="77777777" w:rsidTr="00AA5CB6">
        <w:tc>
          <w:tcPr>
            <w:tcW w:w="0" w:type="auto"/>
            <w:shd w:val="clear" w:color="auto" w:fill="FFFFFF"/>
            <w:tcMar>
              <w:top w:w="0" w:type="dxa"/>
              <w:left w:w="0" w:type="dxa"/>
              <w:bottom w:w="0" w:type="dxa"/>
              <w:right w:w="0" w:type="dxa"/>
            </w:tcMar>
            <w:vAlign w:val="center"/>
            <w:hideMark/>
          </w:tcPr>
          <w:p w14:paraId="6200E1FB" w14:textId="77777777" w:rsidR="00385CA7" w:rsidRPr="00A22BBA" w:rsidRDefault="00385CA7" w:rsidP="00AA5CB6">
            <w:pPr>
              <w:rPr>
                <w:rFonts w:ascii="Arial" w:hAnsi="Arial" w:cs="Arial"/>
                <w:color w:val="444444"/>
                <w:sz w:val="20"/>
                <w:szCs w:val="20"/>
              </w:rPr>
            </w:pPr>
            <w:r w:rsidRPr="00A22BBA">
              <w:rPr>
                <w:rFonts w:ascii="Arial" w:hAnsi="Arial" w:cs="Arial"/>
                <w:color w:val="444444"/>
                <w:sz w:val="20"/>
                <w:szCs w:val="20"/>
              </w:rPr>
              <w:t>The goals, objectives and learning outcomes of WCSU’s Elementary Education: Interdisciplinary Program are varied and are critical to facilitate the development of elementary educators to work in diverse classrooms. The program is designed to prepare educators to:</w:t>
            </w:r>
          </w:p>
        </w:tc>
      </w:tr>
      <w:tr w:rsidR="00385CA7" w:rsidRPr="00A22BBA" w14:paraId="2D1A489D" w14:textId="77777777" w:rsidTr="00AA5CB6">
        <w:tc>
          <w:tcPr>
            <w:tcW w:w="0" w:type="auto"/>
            <w:shd w:val="clear" w:color="auto" w:fill="FFFFFF"/>
            <w:tcMar>
              <w:top w:w="0" w:type="dxa"/>
              <w:left w:w="0" w:type="dxa"/>
              <w:bottom w:w="0" w:type="dxa"/>
              <w:right w:w="0" w:type="dxa"/>
            </w:tcMar>
            <w:vAlign w:val="center"/>
            <w:hideMark/>
          </w:tcPr>
          <w:p w14:paraId="734A8B4C" w14:textId="77777777" w:rsidR="00385CA7" w:rsidRPr="00A22BBA" w:rsidRDefault="00385CA7" w:rsidP="00FE4F22">
            <w:pPr>
              <w:numPr>
                <w:ilvl w:val="0"/>
                <w:numId w:val="14"/>
              </w:numPr>
              <w:spacing w:before="100" w:beforeAutospacing="1" w:after="75"/>
              <w:rPr>
                <w:rFonts w:ascii="Arial" w:hAnsi="Arial" w:cs="Arial"/>
                <w:color w:val="444444"/>
                <w:sz w:val="20"/>
                <w:szCs w:val="20"/>
              </w:rPr>
            </w:pPr>
            <w:r w:rsidRPr="00A22BBA">
              <w:rPr>
                <w:rFonts w:ascii="Arial" w:hAnsi="Arial" w:cs="Arial"/>
                <w:color w:val="444444"/>
                <w:sz w:val="20"/>
                <w:szCs w:val="20"/>
              </w:rPr>
              <w:t>Graduates of the program will demonstrate and apply knowledge of content;</w:t>
            </w:r>
          </w:p>
          <w:p w14:paraId="0DCEC598" w14:textId="77777777" w:rsidR="00385CA7" w:rsidRPr="00A22BBA" w:rsidRDefault="00385CA7" w:rsidP="00FE4F22">
            <w:pPr>
              <w:numPr>
                <w:ilvl w:val="1"/>
                <w:numId w:val="14"/>
              </w:numPr>
              <w:spacing w:before="100" w:beforeAutospacing="1" w:after="75"/>
              <w:rPr>
                <w:rFonts w:ascii="Arial" w:hAnsi="Arial" w:cs="Arial"/>
                <w:color w:val="444444"/>
                <w:sz w:val="20"/>
                <w:szCs w:val="20"/>
              </w:rPr>
            </w:pPr>
            <w:r w:rsidRPr="00A22BBA">
              <w:rPr>
                <w:rFonts w:ascii="Arial" w:hAnsi="Arial" w:cs="Arial"/>
                <w:color w:val="444444"/>
                <w:sz w:val="20"/>
                <w:szCs w:val="20"/>
              </w:rPr>
              <w:t>Synthesize and apply central concepts, structures of the discipline, and tools of inquiry of the content areas; organize this knowledge, integrate cross-disciplinary skills, and develop meaningful learning progressions for elementary candidates as indicated by the design of learning segments.</w:t>
            </w:r>
          </w:p>
          <w:p w14:paraId="507F09BF" w14:textId="77777777" w:rsidR="00385CA7" w:rsidRPr="00A22BBA" w:rsidRDefault="00385CA7" w:rsidP="00FE4F22">
            <w:pPr>
              <w:numPr>
                <w:ilvl w:val="0"/>
                <w:numId w:val="14"/>
              </w:numPr>
              <w:spacing w:before="100" w:beforeAutospacing="1" w:after="75"/>
              <w:rPr>
                <w:rFonts w:ascii="Arial" w:hAnsi="Arial" w:cs="Arial"/>
                <w:color w:val="444444"/>
                <w:sz w:val="20"/>
                <w:szCs w:val="20"/>
              </w:rPr>
            </w:pPr>
            <w:r w:rsidRPr="00A22BBA">
              <w:rPr>
                <w:rFonts w:ascii="Arial" w:hAnsi="Arial" w:cs="Arial"/>
                <w:color w:val="444444"/>
                <w:sz w:val="20"/>
                <w:szCs w:val="20"/>
              </w:rPr>
              <w:t>Graduates of the program will demonstrate the ability to plan, develop, and adjust services that meet the needs of diverse learners;</w:t>
            </w:r>
          </w:p>
          <w:p w14:paraId="34A5C0B3" w14:textId="77777777" w:rsidR="00385CA7" w:rsidRPr="00A22BBA" w:rsidRDefault="00385CA7" w:rsidP="00FE4F22">
            <w:pPr>
              <w:numPr>
                <w:ilvl w:val="1"/>
                <w:numId w:val="14"/>
              </w:numPr>
              <w:spacing w:before="100" w:beforeAutospacing="1" w:after="75"/>
              <w:rPr>
                <w:rFonts w:ascii="Arial" w:hAnsi="Arial" w:cs="Arial"/>
                <w:color w:val="444444"/>
                <w:sz w:val="20"/>
                <w:szCs w:val="20"/>
              </w:rPr>
            </w:pPr>
            <w:r w:rsidRPr="00A22BBA">
              <w:rPr>
                <w:rFonts w:ascii="Arial" w:hAnsi="Arial" w:cs="Arial"/>
                <w:color w:val="444444"/>
                <w:sz w:val="20"/>
                <w:szCs w:val="20"/>
              </w:rPr>
              <w:t>Understand the role of professional judgment and practical knowledge for improving all candidates’ development and achievement as indicated by performance in residency.</w:t>
            </w:r>
          </w:p>
          <w:p w14:paraId="55DE6479" w14:textId="77777777" w:rsidR="00385CA7" w:rsidRPr="00A22BBA" w:rsidRDefault="00385CA7" w:rsidP="00FE4F22">
            <w:pPr>
              <w:numPr>
                <w:ilvl w:val="1"/>
                <w:numId w:val="14"/>
              </w:numPr>
              <w:spacing w:before="100" w:beforeAutospacing="1" w:after="75"/>
              <w:rPr>
                <w:rFonts w:ascii="Arial" w:hAnsi="Arial" w:cs="Arial"/>
                <w:color w:val="444444"/>
                <w:sz w:val="20"/>
                <w:szCs w:val="20"/>
              </w:rPr>
            </w:pPr>
            <w:r w:rsidRPr="00A22BBA">
              <w:rPr>
                <w:rFonts w:ascii="Arial" w:hAnsi="Arial" w:cs="Arial"/>
                <w:color w:val="444444"/>
                <w:sz w:val="20"/>
                <w:szCs w:val="20"/>
              </w:rPr>
              <w:t>Accurately assess and analyze candidate learning, reflecting on adjustments needed for both instruction and assessment as indicated by the impact on candidate learning.</w:t>
            </w:r>
          </w:p>
          <w:p w14:paraId="4FC160CE" w14:textId="77777777" w:rsidR="00385CA7" w:rsidRPr="00A22BBA" w:rsidRDefault="00385CA7" w:rsidP="00FE4F22">
            <w:pPr>
              <w:numPr>
                <w:ilvl w:val="0"/>
                <w:numId w:val="14"/>
              </w:numPr>
              <w:spacing w:before="100" w:beforeAutospacing="1" w:after="75"/>
              <w:rPr>
                <w:rFonts w:ascii="Arial" w:hAnsi="Arial" w:cs="Arial"/>
                <w:color w:val="444444"/>
                <w:sz w:val="20"/>
                <w:szCs w:val="20"/>
              </w:rPr>
            </w:pPr>
            <w:r w:rsidRPr="00A22BBA">
              <w:rPr>
                <w:rFonts w:ascii="Arial" w:hAnsi="Arial" w:cs="Arial"/>
                <w:color w:val="444444"/>
                <w:sz w:val="20"/>
                <w:szCs w:val="20"/>
              </w:rPr>
              <w:t>Graduates of the program will demonstrate the ability to use relevant pedagogical skills and educational psychology knowledge in the planning, development, delivery</w:t>
            </w:r>
            <w:r>
              <w:rPr>
                <w:rFonts w:ascii="Arial" w:hAnsi="Arial" w:cs="Arial"/>
                <w:color w:val="444444"/>
                <w:sz w:val="20"/>
                <w:szCs w:val="20"/>
              </w:rPr>
              <w:t>,</w:t>
            </w:r>
            <w:r w:rsidRPr="00A22BBA">
              <w:rPr>
                <w:rFonts w:ascii="Arial" w:hAnsi="Arial" w:cs="Arial"/>
                <w:color w:val="444444"/>
                <w:sz w:val="20"/>
                <w:szCs w:val="20"/>
              </w:rPr>
              <w:t xml:space="preserve"> and assessment of professional services in support of relevant educational goals</w:t>
            </w:r>
            <w:r>
              <w:rPr>
                <w:rFonts w:ascii="Arial" w:hAnsi="Arial" w:cs="Arial"/>
                <w:color w:val="444444"/>
                <w:sz w:val="20"/>
                <w:szCs w:val="20"/>
              </w:rPr>
              <w:t>.</w:t>
            </w:r>
          </w:p>
          <w:p w14:paraId="48AB996D" w14:textId="77777777" w:rsidR="00385CA7" w:rsidRPr="00A22BBA" w:rsidRDefault="00385CA7" w:rsidP="00AA5CB6">
            <w:pPr>
              <w:spacing w:after="150" w:line="360" w:lineRule="atLeast"/>
              <w:rPr>
                <w:rFonts w:ascii="Arial" w:hAnsi="Arial" w:cs="Arial"/>
                <w:color w:val="444444"/>
                <w:sz w:val="20"/>
                <w:szCs w:val="20"/>
              </w:rPr>
            </w:pPr>
          </w:p>
          <w:p w14:paraId="7A29B539" w14:textId="77777777" w:rsidR="00385CA7" w:rsidRPr="00A22BBA" w:rsidRDefault="00385CA7" w:rsidP="00AA5CB6">
            <w:pPr>
              <w:spacing w:after="150" w:line="360" w:lineRule="atLeast"/>
              <w:rPr>
                <w:rFonts w:ascii="Arial" w:hAnsi="Arial" w:cs="Arial"/>
                <w:color w:val="444444"/>
                <w:sz w:val="20"/>
                <w:szCs w:val="20"/>
              </w:rPr>
            </w:pPr>
          </w:p>
        </w:tc>
      </w:tr>
    </w:tbl>
    <w:p w14:paraId="64608114" w14:textId="77777777" w:rsidR="00385CA7" w:rsidRPr="00A22BBA" w:rsidRDefault="00385CA7" w:rsidP="00385CA7">
      <w:pPr>
        <w:shd w:val="clear" w:color="auto" w:fill="FFFFFF"/>
        <w:spacing w:after="225" w:line="360" w:lineRule="atLeast"/>
        <w:rPr>
          <w:color w:val="00457A"/>
        </w:rPr>
      </w:pPr>
      <w:r>
        <w:rPr>
          <w:b/>
          <w:bCs/>
          <w:color w:val="00457A"/>
        </w:rPr>
        <w:t>Secondary Education Program</w:t>
      </w:r>
    </w:p>
    <w:tbl>
      <w:tblPr>
        <w:tblW w:w="10815" w:type="dxa"/>
        <w:shd w:val="clear" w:color="auto" w:fill="FFFFFF"/>
        <w:tblCellMar>
          <w:top w:w="15" w:type="dxa"/>
          <w:left w:w="15" w:type="dxa"/>
          <w:bottom w:w="15" w:type="dxa"/>
          <w:right w:w="15" w:type="dxa"/>
        </w:tblCellMar>
        <w:tblLook w:val="04A0" w:firstRow="1" w:lastRow="0" w:firstColumn="1" w:lastColumn="0" w:noHBand="0" w:noVBand="1"/>
      </w:tblPr>
      <w:tblGrid>
        <w:gridCol w:w="10815"/>
      </w:tblGrid>
      <w:tr w:rsidR="00385CA7" w14:paraId="1D32601F" w14:textId="77777777" w:rsidTr="00AA5CB6">
        <w:tc>
          <w:tcPr>
            <w:tcW w:w="10815" w:type="dxa"/>
            <w:shd w:val="clear" w:color="auto" w:fill="FFFFFF"/>
            <w:tcMar>
              <w:top w:w="0" w:type="dxa"/>
              <w:left w:w="0" w:type="dxa"/>
              <w:bottom w:w="0" w:type="dxa"/>
              <w:right w:w="0" w:type="dxa"/>
            </w:tcMar>
            <w:vAlign w:val="center"/>
            <w:hideMark/>
          </w:tcPr>
          <w:p w14:paraId="6544D87F" w14:textId="77777777" w:rsidR="00385CA7" w:rsidRDefault="00385CA7" w:rsidP="00AA5CB6">
            <w:pPr>
              <w:rPr>
                <w:rFonts w:ascii="Arial" w:hAnsi="Arial" w:cs="Arial"/>
                <w:color w:val="444444"/>
                <w:sz w:val="20"/>
                <w:szCs w:val="20"/>
              </w:rPr>
            </w:pPr>
            <w:r>
              <w:rPr>
                <w:rFonts w:ascii="Arial" w:hAnsi="Arial" w:cs="Arial"/>
                <w:color w:val="444444"/>
                <w:sz w:val="20"/>
                <w:szCs w:val="20"/>
              </w:rPr>
              <w:t>The goals, objectives and learning outcomes of WCSU’s Secondary Education Program are varied and are critical to facilitate the development of secondary educators to work in diverse classrooms. The program is designed to prepare educators to:</w:t>
            </w:r>
          </w:p>
        </w:tc>
      </w:tr>
      <w:tr w:rsidR="00385CA7" w14:paraId="5ADB189B" w14:textId="77777777" w:rsidTr="00AA5CB6">
        <w:tc>
          <w:tcPr>
            <w:tcW w:w="10815" w:type="dxa"/>
            <w:shd w:val="clear" w:color="auto" w:fill="FFFFFF"/>
            <w:tcMar>
              <w:top w:w="0" w:type="dxa"/>
              <w:left w:w="0" w:type="dxa"/>
              <w:bottom w:w="0" w:type="dxa"/>
              <w:right w:w="0" w:type="dxa"/>
            </w:tcMar>
            <w:vAlign w:val="center"/>
            <w:hideMark/>
          </w:tcPr>
          <w:p w14:paraId="309E52E4" w14:textId="77777777" w:rsidR="00385CA7" w:rsidRDefault="00385CA7" w:rsidP="00FE4F22">
            <w:pPr>
              <w:numPr>
                <w:ilvl w:val="0"/>
                <w:numId w:val="15"/>
              </w:numPr>
              <w:spacing w:before="100" w:beforeAutospacing="1" w:after="75"/>
              <w:rPr>
                <w:rFonts w:ascii="Arial" w:hAnsi="Arial" w:cs="Arial"/>
                <w:color w:val="444444"/>
                <w:sz w:val="20"/>
                <w:szCs w:val="20"/>
              </w:rPr>
            </w:pPr>
            <w:r>
              <w:rPr>
                <w:rFonts w:ascii="Arial" w:hAnsi="Arial" w:cs="Arial"/>
                <w:color w:val="444444"/>
                <w:sz w:val="20"/>
                <w:szCs w:val="20"/>
              </w:rPr>
              <w:t>Graduates of the program will demonstrate and apply knowledge of content;</w:t>
            </w:r>
          </w:p>
          <w:p w14:paraId="44DEAF33" w14:textId="77777777" w:rsidR="00385CA7" w:rsidRDefault="00385CA7" w:rsidP="00FE4F22">
            <w:pPr>
              <w:numPr>
                <w:ilvl w:val="1"/>
                <w:numId w:val="15"/>
              </w:numPr>
              <w:spacing w:before="100" w:beforeAutospacing="1" w:after="75"/>
              <w:rPr>
                <w:rFonts w:ascii="Arial" w:hAnsi="Arial" w:cs="Arial"/>
                <w:color w:val="444444"/>
                <w:sz w:val="20"/>
                <w:szCs w:val="20"/>
              </w:rPr>
            </w:pPr>
            <w:r>
              <w:rPr>
                <w:rFonts w:ascii="Arial" w:hAnsi="Arial" w:cs="Arial"/>
                <w:color w:val="444444"/>
                <w:sz w:val="20"/>
                <w:szCs w:val="20"/>
              </w:rPr>
              <w:t>Synthesize and apply central concepts, structures of the discipline, and tools of inquiry of the content areas; organize this knowledge, integrate cross-disciplinary skills, and develop meaningful learning progressions for secondary students as indicated by the design of learning segments.</w:t>
            </w:r>
          </w:p>
          <w:p w14:paraId="2DF3FE1C" w14:textId="77777777" w:rsidR="00385CA7" w:rsidRDefault="00385CA7" w:rsidP="00FE4F22">
            <w:pPr>
              <w:numPr>
                <w:ilvl w:val="0"/>
                <w:numId w:val="15"/>
              </w:numPr>
              <w:spacing w:before="100" w:beforeAutospacing="1" w:after="75"/>
              <w:rPr>
                <w:rFonts w:ascii="Arial" w:hAnsi="Arial" w:cs="Arial"/>
                <w:color w:val="444444"/>
                <w:sz w:val="20"/>
                <w:szCs w:val="20"/>
              </w:rPr>
            </w:pPr>
            <w:r>
              <w:rPr>
                <w:rFonts w:ascii="Arial" w:hAnsi="Arial" w:cs="Arial"/>
                <w:color w:val="444444"/>
                <w:sz w:val="20"/>
                <w:szCs w:val="20"/>
              </w:rPr>
              <w:t>Graduates of the program will demonstrate the ability to plan, develop, and adjust services that meet the needs of diverse learners;</w:t>
            </w:r>
          </w:p>
          <w:p w14:paraId="04685610" w14:textId="77777777" w:rsidR="00385CA7" w:rsidRDefault="00385CA7" w:rsidP="00FE4F22">
            <w:pPr>
              <w:numPr>
                <w:ilvl w:val="1"/>
                <w:numId w:val="15"/>
              </w:numPr>
              <w:spacing w:before="100" w:beforeAutospacing="1" w:after="75"/>
              <w:rPr>
                <w:rFonts w:ascii="Arial" w:hAnsi="Arial" w:cs="Arial"/>
                <w:color w:val="444444"/>
                <w:sz w:val="20"/>
                <w:szCs w:val="20"/>
              </w:rPr>
            </w:pPr>
            <w:r>
              <w:rPr>
                <w:rFonts w:ascii="Arial" w:hAnsi="Arial" w:cs="Arial"/>
                <w:color w:val="444444"/>
                <w:sz w:val="20"/>
                <w:szCs w:val="20"/>
              </w:rPr>
              <w:t>Understand the role of professional judgment and practical knowledge for improving all students’ development and achievement as indicated by performance in student teaching.</w:t>
            </w:r>
          </w:p>
          <w:p w14:paraId="31BA47C7" w14:textId="77777777" w:rsidR="00385CA7" w:rsidRDefault="00385CA7" w:rsidP="00FE4F22">
            <w:pPr>
              <w:numPr>
                <w:ilvl w:val="1"/>
                <w:numId w:val="15"/>
              </w:numPr>
              <w:spacing w:before="100" w:beforeAutospacing="1" w:after="75"/>
              <w:rPr>
                <w:rFonts w:ascii="Arial" w:hAnsi="Arial" w:cs="Arial"/>
                <w:color w:val="444444"/>
                <w:sz w:val="20"/>
                <w:szCs w:val="20"/>
              </w:rPr>
            </w:pPr>
            <w:r>
              <w:rPr>
                <w:rFonts w:ascii="Arial" w:hAnsi="Arial" w:cs="Arial"/>
                <w:color w:val="444444"/>
                <w:sz w:val="20"/>
                <w:szCs w:val="20"/>
              </w:rPr>
              <w:t>Accurately assess and analyze student learning, reflecting on adjustments needed for both instruction and assessment as indicated by the impact on student learning.</w:t>
            </w:r>
          </w:p>
          <w:p w14:paraId="52607E53" w14:textId="77777777" w:rsidR="00385CA7" w:rsidRDefault="00385CA7" w:rsidP="00FE4F22">
            <w:pPr>
              <w:numPr>
                <w:ilvl w:val="0"/>
                <w:numId w:val="15"/>
              </w:numPr>
              <w:spacing w:before="100" w:beforeAutospacing="1" w:after="75"/>
              <w:rPr>
                <w:rFonts w:ascii="Arial" w:hAnsi="Arial" w:cs="Arial"/>
                <w:color w:val="444444"/>
                <w:sz w:val="20"/>
                <w:szCs w:val="20"/>
              </w:rPr>
            </w:pPr>
            <w:r>
              <w:rPr>
                <w:rFonts w:ascii="Arial" w:hAnsi="Arial" w:cs="Arial"/>
                <w:color w:val="444444"/>
                <w:sz w:val="20"/>
                <w:szCs w:val="20"/>
              </w:rPr>
              <w:t>Graduates of the program will demonstrate the ability to use relevant pedagogical skills and educational psychology knowledge in the planning, development, delivery, and assessment of professional services in support of relevant educational goals.</w:t>
            </w:r>
          </w:p>
        </w:tc>
      </w:tr>
    </w:tbl>
    <w:p w14:paraId="224BE613" w14:textId="77777777" w:rsidR="00385CA7" w:rsidRPr="00CA7702" w:rsidRDefault="00385CA7" w:rsidP="00385CA7">
      <w:pPr>
        <w:spacing w:after="240" w:line="259" w:lineRule="auto"/>
        <w:jc w:val="center"/>
        <w:rPr>
          <w:b/>
          <w:sz w:val="32"/>
          <w:szCs w:val="32"/>
        </w:rPr>
      </w:pPr>
      <w:r>
        <w:rPr>
          <w:b/>
        </w:rPr>
        <w:br w:type="page"/>
      </w:r>
      <w:r w:rsidRPr="00CA7702">
        <w:rPr>
          <w:b/>
          <w:sz w:val="32"/>
          <w:szCs w:val="32"/>
        </w:rPr>
        <w:lastRenderedPageBreak/>
        <w:t>Education Graduate Programs</w:t>
      </w:r>
    </w:p>
    <w:p w14:paraId="54C632BB" w14:textId="77777777" w:rsidR="00385CA7" w:rsidRDefault="008A44B4" w:rsidP="00385CA7">
      <w:pPr>
        <w:spacing w:after="240" w:line="259" w:lineRule="auto"/>
        <w:jc w:val="center"/>
        <w:rPr>
          <w:b/>
        </w:rPr>
      </w:pPr>
      <w:hyperlink r:id="rId27" w:history="1">
        <w:r w:rsidR="00385CA7" w:rsidRPr="003C5B62">
          <w:rPr>
            <w:rStyle w:val="Hyperlink"/>
            <w:b/>
          </w:rPr>
          <w:t>https://www.wcsu.edu/education/</w:t>
        </w:r>
      </w:hyperlink>
    </w:p>
    <w:p w14:paraId="399C4E80" w14:textId="77777777" w:rsidR="00385CA7" w:rsidRPr="008C30C9" w:rsidRDefault="00385CA7" w:rsidP="00385CA7">
      <w:pPr>
        <w:spacing w:after="240" w:line="259" w:lineRule="auto"/>
        <w:jc w:val="center"/>
        <w:rPr>
          <w:b/>
          <w:color w:val="002060"/>
        </w:rPr>
      </w:pPr>
      <w:r w:rsidRPr="008C30C9">
        <w:rPr>
          <w:b/>
          <w:color w:val="002060"/>
        </w:rPr>
        <w:t>Master of Arts in Teaching: Secondary Education/TESOL</w:t>
      </w:r>
    </w:p>
    <w:p w14:paraId="3C7C5965" w14:textId="77777777" w:rsidR="00385CA7" w:rsidRPr="008C30C9" w:rsidRDefault="00385CA7" w:rsidP="00385CA7">
      <w:pPr>
        <w:shd w:val="clear" w:color="auto" w:fill="FFFFFF"/>
        <w:spacing w:after="150" w:line="360" w:lineRule="atLeast"/>
        <w:rPr>
          <w:rFonts w:ascii="Arial" w:hAnsi="Arial" w:cs="Arial"/>
          <w:color w:val="444444"/>
          <w:sz w:val="20"/>
          <w:szCs w:val="20"/>
        </w:rPr>
      </w:pPr>
      <w:r w:rsidRPr="008C30C9">
        <w:rPr>
          <w:b/>
          <w:bCs/>
          <w:color w:val="444444"/>
        </w:rPr>
        <w:t>Purpose of the Program</w:t>
      </w:r>
    </w:p>
    <w:p w14:paraId="097E49D1" w14:textId="77777777" w:rsidR="00385CA7" w:rsidRPr="008C30C9" w:rsidRDefault="00385CA7" w:rsidP="00385CA7">
      <w:pPr>
        <w:shd w:val="clear" w:color="auto" w:fill="FFFFFF"/>
        <w:spacing w:after="150" w:line="360" w:lineRule="atLeast"/>
        <w:rPr>
          <w:rFonts w:ascii="Arial" w:hAnsi="Arial" w:cs="Arial"/>
          <w:color w:val="444444"/>
          <w:sz w:val="20"/>
          <w:szCs w:val="20"/>
        </w:rPr>
      </w:pPr>
      <w:r w:rsidRPr="008C30C9">
        <w:rPr>
          <w:color w:val="444444"/>
        </w:rPr>
        <w:t>The mission of the MAT in Secondary Education/TESOL is to prepare secondary educators to work collaboratively in varied settings and cultural contexts. Using an inquiry approach, the program prepares secondary educators to differentiate instruction, advocate for diverse learners, assess, and create interventions. The program prepares educators to work collaboratively with colleagues and families in culturally diverse populations in secondary schools and communities to impact student learning.</w:t>
      </w:r>
    </w:p>
    <w:p w14:paraId="4CE28D66" w14:textId="77777777" w:rsidR="00385CA7" w:rsidRPr="008C30C9" w:rsidRDefault="00385CA7" w:rsidP="00385CA7">
      <w:pPr>
        <w:shd w:val="clear" w:color="auto" w:fill="FFFFFF"/>
        <w:spacing w:after="150" w:line="360" w:lineRule="atLeast"/>
        <w:rPr>
          <w:rFonts w:ascii="Arial" w:hAnsi="Arial" w:cs="Arial"/>
          <w:color w:val="444444"/>
          <w:sz w:val="20"/>
          <w:szCs w:val="20"/>
        </w:rPr>
      </w:pPr>
      <w:r w:rsidRPr="008C30C9">
        <w:rPr>
          <w:b/>
          <w:bCs/>
          <w:color w:val="444444"/>
        </w:rPr>
        <w:t>Goals, Objectives, and Learning Outcomes</w:t>
      </w:r>
    </w:p>
    <w:p w14:paraId="2A575DEB" w14:textId="77777777" w:rsidR="00385CA7" w:rsidRPr="008C30C9" w:rsidRDefault="00385CA7" w:rsidP="00385CA7">
      <w:pPr>
        <w:shd w:val="clear" w:color="auto" w:fill="FFFFFF"/>
        <w:spacing w:after="150" w:line="360" w:lineRule="atLeast"/>
        <w:rPr>
          <w:rFonts w:ascii="Arial" w:hAnsi="Arial" w:cs="Arial"/>
          <w:color w:val="444444"/>
          <w:sz w:val="20"/>
          <w:szCs w:val="20"/>
        </w:rPr>
      </w:pPr>
      <w:r w:rsidRPr="008C30C9">
        <w:rPr>
          <w:color w:val="444444"/>
        </w:rPr>
        <w:t>The goals, objectives and learning outcomes of WCSU’s MAT Secondary Education/TESOL Program are varied and are critical to facilitate the development of secondary educators to work in diverse classrooms. The program is designed to prepare educators to:</w:t>
      </w:r>
    </w:p>
    <w:p w14:paraId="74BACE5E" w14:textId="77777777" w:rsidR="00385CA7" w:rsidRPr="008C30C9" w:rsidRDefault="00385CA7" w:rsidP="00385CA7">
      <w:pPr>
        <w:shd w:val="clear" w:color="auto" w:fill="FFFFFF"/>
        <w:spacing w:after="150" w:line="360" w:lineRule="atLeast"/>
        <w:rPr>
          <w:rFonts w:ascii="Arial" w:hAnsi="Arial" w:cs="Arial"/>
          <w:color w:val="444444"/>
          <w:sz w:val="20"/>
          <w:szCs w:val="20"/>
        </w:rPr>
      </w:pPr>
      <w:r w:rsidRPr="008C30C9">
        <w:rPr>
          <w:color w:val="444444"/>
        </w:rPr>
        <w:t>A.  Graduates of the program will be demonstrate and apply knowledge of content;</w:t>
      </w:r>
    </w:p>
    <w:p w14:paraId="3D8BEFB9" w14:textId="77777777" w:rsidR="00385CA7" w:rsidRPr="008C30C9" w:rsidRDefault="00385CA7" w:rsidP="00385CA7">
      <w:pPr>
        <w:shd w:val="clear" w:color="auto" w:fill="FFFFFF"/>
        <w:spacing w:after="150" w:line="360" w:lineRule="atLeast"/>
        <w:rPr>
          <w:rFonts w:ascii="Arial" w:hAnsi="Arial" w:cs="Arial"/>
          <w:color w:val="444444"/>
          <w:sz w:val="20"/>
          <w:szCs w:val="20"/>
        </w:rPr>
      </w:pPr>
      <w:r w:rsidRPr="008C30C9">
        <w:rPr>
          <w:color w:val="444444"/>
        </w:rPr>
        <w:t>         1. Synthesize and apply central concepts, structures of the discipline, and tools of inquiry of the content areas; organize this knowledge, integrate cross-disciplinary skills, and develop meaningful learning progressions for secondary students as indicated by the design of learning segments.</w:t>
      </w:r>
    </w:p>
    <w:p w14:paraId="3C78648C" w14:textId="77777777" w:rsidR="00385CA7" w:rsidRPr="008C30C9" w:rsidRDefault="00385CA7" w:rsidP="00385CA7">
      <w:pPr>
        <w:shd w:val="clear" w:color="auto" w:fill="FFFFFF"/>
        <w:spacing w:after="150" w:line="360" w:lineRule="atLeast"/>
        <w:rPr>
          <w:rFonts w:ascii="Arial" w:hAnsi="Arial" w:cs="Arial"/>
          <w:color w:val="444444"/>
          <w:sz w:val="20"/>
          <w:szCs w:val="20"/>
        </w:rPr>
      </w:pPr>
      <w:r w:rsidRPr="008C30C9">
        <w:rPr>
          <w:color w:val="444444"/>
        </w:rPr>
        <w:t>B.  Graduates of the program will demonstrate the ability to plan, develop, and adjust services that meet the needs of diverse learners;</w:t>
      </w:r>
    </w:p>
    <w:p w14:paraId="71B62E9D" w14:textId="77777777" w:rsidR="00385CA7" w:rsidRPr="008C30C9" w:rsidRDefault="00385CA7" w:rsidP="00385CA7">
      <w:pPr>
        <w:shd w:val="clear" w:color="auto" w:fill="FFFFFF"/>
        <w:spacing w:after="150" w:line="360" w:lineRule="atLeast"/>
        <w:rPr>
          <w:rFonts w:ascii="Arial" w:hAnsi="Arial" w:cs="Arial"/>
          <w:color w:val="444444"/>
          <w:sz w:val="20"/>
          <w:szCs w:val="20"/>
        </w:rPr>
      </w:pPr>
      <w:r w:rsidRPr="008C30C9">
        <w:rPr>
          <w:color w:val="444444"/>
        </w:rPr>
        <w:t>         1. Understand the role of professional judgment and practical knowledge for improving all students’ development and achievement as indicated by performance in residency.</w:t>
      </w:r>
    </w:p>
    <w:p w14:paraId="7527427B" w14:textId="77777777" w:rsidR="00385CA7" w:rsidRPr="008C30C9" w:rsidRDefault="00385CA7" w:rsidP="00385CA7">
      <w:pPr>
        <w:shd w:val="clear" w:color="auto" w:fill="FFFFFF"/>
        <w:spacing w:after="150" w:line="360" w:lineRule="atLeast"/>
        <w:rPr>
          <w:rFonts w:ascii="Arial" w:hAnsi="Arial" w:cs="Arial"/>
          <w:color w:val="444444"/>
          <w:sz w:val="20"/>
          <w:szCs w:val="20"/>
        </w:rPr>
      </w:pPr>
      <w:r w:rsidRPr="008C30C9">
        <w:rPr>
          <w:color w:val="444444"/>
        </w:rPr>
        <w:t>         2. Accurately assess and analyze student learning, reflecting on adjustments needed for both instruction and assessment as indicated by the impact on student learning.</w:t>
      </w:r>
    </w:p>
    <w:p w14:paraId="7E2E55DA" w14:textId="77777777" w:rsidR="00385CA7" w:rsidRPr="008C30C9" w:rsidRDefault="00385CA7" w:rsidP="00385CA7">
      <w:pPr>
        <w:shd w:val="clear" w:color="auto" w:fill="FFFFFF"/>
        <w:spacing w:after="150" w:line="360" w:lineRule="atLeast"/>
        <w:rPr>
          <w:rFonts w:ascii="Arial" w:hAnsi="Arial" w:cs="Arial"/>
          <w:color w:val="444444"/>
          <w:sz w:val="20"/>
          <w:szCs w:val="20"/>
        </w:rPr>
      </w:pPr>
      <w:r w:rsidRPr="008C30C9">
        <w:rPr>
          <w:color w:val="444444"/>
        </w:rPr>
        <w:t>C.  Graduates of the program will demonstrate the ability to use relevant pedagogical skills and educational psychology knowledge in the planning, development, delivery and assessment of professional services   in support of relevant educational goals;</w:t>
      </w:r>
    </w:p>
    <w:p w14:paraId="52A07F0F" w14:textId="77777777" w:rsidR="00385CA7" w:rsidRPr="008C30C9" w:rsidRDefault="00385CA7" w:rsidP="00385CA7">
      <w:pPr>
        <w:shd w:val="clear" w:color="auto" w:fill="FFFFFF"/>
        <w:spacing w:after="150" w:line="360" w:lineRule="atLeast"/>
        <w:rPr>
          <w:rFonts w:ascii="Arial" w:hAnsi="Arial" w:cs="Arial"/>
          <w:color w:val="444444"/>
          <w:sz w:val="20"/>
          <w:szCs w:val="20"/>
        </w:rPr>
      </w:pPr>
      <w:r w:rsidRPr="008C30C9">
        <w:rPr>
          <w:color w:val="444444"/>
        </w:rPr>
        <w:t>         1. Use foundational knowledge to design and/or implement an integrated, comprehensive, and balanced curriculum as indicated by clinical performance in residency.</w:t>
      </w:r>
    </w:p>
    <w:p w14:paraId="72374DD2" w14:textId="77777777" w:rsidR="00385CA7" w:rsidRPr="008C30C9" w:rsidRDefault="00385CA7" w:rsidP="00385CA7">
      <w:pPr>
        <w:shd w:val="clear" w:color="auto" w:fill="FFFFFF"/>
        <w:spacing w:after="150" w:line="360" w:lineRule="atLeast"/>
        <w:rPr>
          <w:rFonts w:ascii="Arial" w:hAnsi="Arial" w:cs="Arial"/>
          <w:color w:val="444444"/>
          <w:sz w:val="20"/>
          <w:szCs w:val="20"/>
        </w:rPr>
      </w:pPr>
      <w:r w:rsidRPr="008C30C9">
        <w:rPr>
          <w:color w:val="444444"/>
        </w:rPr>
        <w:t>D.  Graduates of the program will demonstrate professional dispositions that are consistent with the conceptual framework and in accord with professional, state, and institutional standards.</w:t>
      </w:r>
    </w:p>
    <w:p w14:paraId="4EB1564B" w14:textId="77777777" w:rsidR="00385CA7" w:rsidRDefault="00385CA7" w:rsidP="00385CA7">
      <w:pPr>
        <w:shd w:val="clear" w:color="auto" w:fill="FFFFFF"/>
        <w:spacing w:after="150" w:line="360" w:lineRule="atLeast"/>
        <w:rPr>
          <w:color w:val="444444"/>
        </w:rPr>
      </w:pPr>
      <w:r w:rsidRPr="008C30C9">
        <w:rPr>
          <w:color w:val="444444"/>
        </w:rPr>
        <w:t>         1. Demonstrate expertise in working collaboratively with colleagues to design instruction as indicated by clinical performance in residency.</w:t>
      </w:r>
    </w:p>
    <w:p w14:paraId="651A887E" w14:textId="30451518" w:rsidR="00385CA7" w:rsidRPr="008C30C9" w:rsidRDefault="00385CA7" w:rsidP="00385CA7">
      <w:pPr>
        <w:shd w:val="clear" w:color="auto" w:fill="FFFFFF"/>
        <w:spacing w:after="150" w:line="360" w:lineRule="atLeast"/>
        <w:jc w:val="center"/>
        <w:rPr>
          <w:rFonts w:ascii="Arial" w:hAnsi="Arial" w:cs="Arial"/>
          <w:b/>
          <w:bCs/>
          <w:color w:val="002060"/>
          <w:sz w:val="20"/>
          <w:szCs w:val="20"/>
        </w:rPr>
      </w:pPr>
      <w:r w:rsidRPr="008D74A8">
        <w:rPr>
          <w:b/>
          <w:bCs/>
          <w:color w:val="002060"/>
        </w:rPr>
        <w:lastRenderedPageBreak/>
        <w:t>Master of Science in Education: Literacy and Language Arts (Remedial Reading Specialization)</w:t>
      </w:r>
    </w:p>
    <w:p w14:paraId="45F32975" w14:textId="77777777" w:rsidR="00385CA7" w:rsidRPr="008C30C9" w:rsidRDefault="00385CA7" w:rsidP="00385CA7">
      <w:pPr>
        <w:shd w:val="clear" w:color="auto" w:fill="FFFFFF"/>
        <w:spacing w:after="150" w:line="360" w:lineRule="atLeast"/>
        <w:rPr>
          <w:rFonts w:ascii="Arial" w:hAnsi="Arial" w:cs="Arial"/>
          <w:color w:val="444444"/>
          <w:sz w:val="20"/>
          <w:szCs w:val="20"/>
        </w:rPr>
      </w:pPr>
      <w:r w:rsidRPr="008C30C9">
        <w:rPr>
          <w:b/>
          <w:bCs/>
          <w:color w:val="444444"/>
        </w:rPr>
        <w:t>Program Overview and Mission</w:t>
      </w:r>
    </w:p>
    <w:p w14:paraId="1C8A459F" w14:textId="77777777" w:rsidR="00385CA7" w:rsidRPr="008C30C9" w:rsidRDefault="00385CA7" w:rsidP="00385CA7">
      <w:pPr>
        <w:shd w:val="clear" w:color="auto" w:fill="FFFFFF"/>
        <w:spacing w:after="150" w:line="360" w:lineRule="atLeast"/>
        <w:rPr>
          <w:rFonts w:ascii="Arial" w:hAnsi="Arial" w:cs="Arial"/>
          <w:color w:val="444444"/>
          <w:sz w:val="20"/>
          <w:szCs w:val="20"/>
        </w:rPr>
      </w:pPr>
      <w:r w:rsidRPr="008C30C9">
        <w:rPr>
          <w:color w:val="444444"/>
        </w:rPr>
        <w:t>The mission of the MSED in Literacy and Language Arts Program is to prepare educators to become reading specialists, literacy coaches, and professional leaders who are highly knowledgeable in the theoretical and practical foundations of literacy, recognize access to literacy education, and work to impact student learning in culturally diverse populations in K-12 schools and communities.</w:t>
      </w:r>
    </w:p>
    <w:p w14:paraId="7F9DAF9D" w14:textId="77777777" w:rsidR="00385CA7" w:rsidRPr="008C30C9" w:rsidRDefault="00385CA7" w:rsidP="00385CA7">
      <w:pPr>
        <w:shd w:val="clear" w:color="auto" w:fill="FFFFFF"/>
        <w:spacing w:after="150" w:line="360" w:lineRule="atLeast"/>
        <w:rPr>
          <w:rFonts w:ascii="Arial" w:hAnsi="Arial" w:cs="Arial"/>
          <w:color w:val="444444"/>
          <w:sz w:val="20"/>
          <w:szCs w:val="20"/>
        </w:rPr>
      </w:pPr>
      <w:r w:rsidRPr="008C30C9">
        <w:rPr>
          <w:b/>
          <w:bCs/>
          <w:color w:val="444444"/>
        </w:rPr>
        <w:t>Goals, Objectives, and Learning Outcomes of the MSED in Literacy and Language Arts Program</w:t>
      </w:r>
    </w:p>
    <w:p w14:paraId="5F67057B" w14:textId="77777777" w:rsidR="00385CA7" w:rsidRPr="008C30C9" w:rsidRDefault="00385CA7" w:rsidP="00385CA7">
      <w:pPr>
        <w:shd w:val="clear" w:color="auto" w:fill="FFFFFF"/>
        <w:spacing w:after="150" w:line="360" w:lineRule="atLeast"/>
        <w:rPr>
          <w:rFonts w:ascii="Arial" w:hAnsi="Arial" w:cs="Arial"/>
          <w:color w:val="444444"/>
          <w:sz w:val="20"/>
          <w:szCs w:val="20"/>
        </w:rPr>
      </w:pPr>
      <w:r w:rsidRPr="008C30C9">
        <w:rPr>
          <w:color w:val="444444"/>
        </w:rPr>
        <w:t>The goals, objectives, and learning outcomes of WCSU’s MSED in Literacy and Language Arts Program are varied and critical to facilitate the development of reading specialists, literacy coaches, and professional leaders. The program is designed to prepare K-12 educators as follows:</w:t>
      </w:r>
    </w:p>
    <w:p w14:paraId="0E4A2BCF" w14:textId="77777777" w:rsidR="00385CA7" w:rsidRPr="008C30C9" w:rsidRDefault="00385CA7" w:rsidP="00385CA7">
      <w:pPr>
        <w:shd w:val="clear" w:color="auto" w:fill="FFFFFF"/>
        <w:spacing w:after="150" w:line="360" w:lineRule="atLeast"/>
        <w:rPr>
          <w:rFonts w:ascii="Arial" w:hAnsi="Arial" w:cs="Arial"/>
          <w:color w:val="444444"/>
          <w:sz w:val="20"/>
          <w:szCs w:val="20"/>
        </w:rPr>
      </w:pPr>
      <w:r w:rsidRPr="008C30C9">
        <w:rPr>
          <w:color w:val="444444"/>
        </w:rPr>
        <w:t>A. Graduates of the program will use their knowledge of cognitive, linguistic, motivational, and socio-cultural foundations of literacy to sustain and connect classroom communities;</w:t>
      </w:r>
    </w:p>
    <w:p w14:paraId="4E7F5BCC" w14:textId="77777777" w:rsidR="00385CA7" w:rsidRPr="008C30C9" w:rsidRDefault="00385CA7" w:rsidP="00FE4F22">
      <w:pPr>
        <w:numPr>
          <w:ilvl w:val="0"/>
          <w:numId w:val="16"/>
        </w:numPr>
        <w:shd w:val="clear" w:color="auto" w:fill="FFFFFF"/>
        <w:spacing w:before="100" w:beforeAutospacing="1" w:after="75"/>
        <w:rPr>
          <w:rFonts w:ascii="Arial" w:hAnsi="Arial" w:cs="Arial"/>
          <w:color w:val="444444"/>
          <w:sz w:val="20"/>
          <w:szCs w:val="20"/>
        </w:rPr>
      </w:pPr>
      <w:r w:rsidRPr="008C30C9">
        <w:rPr>
          <w:color w:val="444444"/>
        </w:rPr>
        <w:t>Synthesize and apply major theories and empirical research that describe the cognitive, linguistic, motivational, and socio-cultural foundations of reading and writing development, processes, and components as indicated by the design of an action research project in literacy.</w:t>
      </w:r>
    </w:p>
    <w:p w14:paraId="06F17269" w14:textId="77777777" w:rsidR="00385CA7" w:rsidRPr="008C30C9" w:rsidRDefault="00385CA7" w:rsidP="00385CA7">
      <w:pPr>
        <w:shd w:val="clear" w:color="auto" w:fill="FFFFFF"/>
        <w:spacing w:after="150" w:line="360" w:lineRule="atLeast"/>
        <w:rPr>
          <w:rFonts w:ascii="Arial" w:hAnsi="Arial" w:cs="Arial"/>
          <w:color w:val="444444"/>
          <w:sz w:val="20"/>
          <w:szCs w:val="20"/>
        </w:rPr>
      </w:pPr>
      <w:r w:rsidRPr="008C30C9">
        <w:rPr>
          <w:color w:val="444444"/>
        </w:rPr>
        <w:t>B. Graduates of the program will demonstrate the ability to plan, develop, and adjust services that meet the needs of diverse learners;</w:t>
      </w:r>
    </w:p>
    <w:p w14:paraId="77BEDCB0" w14:textId="77777777" w:rsidR="00385CA7" w:rsidRPr="008C30C9" w:rsidRDefault="00385CA7" w:rsidP="00FE4F22">
      <w:pPr>
        <w:numPr>
          <w:ilvl w:val="0"/>
          <w:numId w:val="17"/>
        </w:numPr>
        <w:shd w:val="clear" w:color="auto" w:fill="FFFFFF"/>
        <w:spacing w:before="100" w:beforeAutospacing="1" w:after="75"/>
        <w:rPr>
          <w:rFonts w:ascii="Arial" w:hAnsi="Arial" w:cs="Arial"/>
          <w:color w:val="444444"/>
          <w:sz w:val="20"/>
          <w:szCs w:val="20"/>
        </w:rPr>
      </w:pPr>
      <w:r w:rsidRPr="008C30C9">
        <w:rPr>
          <w:color w:val="444444"/>
        </w:rPr>
        <w:t>Expand his or her professional knowledge base regarding the education and development of exceptional, gifted, talented, and disabled students as indicated by case studies of struggling readers and writers.</w:t>
      </w:r>
    </w:p>
    <w:p w14:paraId="70255521" w14:textId="77777777" w:rsidR="00385CA7" w:rsidRPr="008C30C9" w:rsidRDefault="00385CA7" w:rsidP="00FE4F22">
      <w:pPr>
        <w:numPr>
          <w:ilvl w:val="0"/>
          <w:numId w:val="17"/>
        </w:numPr>
        <w:shd w:val="clear" w:color="auto" w:fill="FFFFFF"/>
        <w:spacing w:before="100" w:beforeAutospacing="1" w:after="75"/>
        <w:rPr>
          <w:rFonts w:ascii="Arial" w:hAnsi="Arial" w:cs="Arial"/>
          <w:color w:val="444444"/>
          <w:sz w:val="20"/>
          <w:szCs w:val="20"/>
        </w:rPr>
      </w:pPr>
      <w:r w:rsidRPr="008C30C9">
        <w:rPr>
          <w:color w:val="444444"/>
        </w:rPr>
        <w:t>Accurately assess and analyze student learning and reflect on adjustments needed for both instruction and assessment as indicated by the student learning project.</w:t>
      </w:r>
    </w:p>
    <w:p w14:paraId="633FC34E" w14:textId="77777777" w:rsidR="00385CA7" w:rsidRPr="008C30C9" w:rsidRDefault="00385CA7" w:rsidP="00385CA7">
      <w:pPr>
        <w:shd w:val="clear" w:color="auto" w:fill="FFFFFF"/>
        <w:spacing w:after="150" w:line="360" w:lineRule="atLeast"/>
        <w:rPr>
          <w:rFonts w:ascii="Arial" w:hAnsi="Arial" w:cs="Arial"/>
          <w:color w:val="444444"/>
          <w:sz w:val="20"/>
          <w:szCs w:val="20"/>
        </w:rPr>
      </w:pPr>
      <w:r w:rsidRPr="008C30C9">
        <w:rPr>
          <w:color w:val="444444"/>
        </w:rPr>
        <w:t>C. Graduates of the program will demonstrate the ability to use relevant pedagogical skills and educational psychology knowledge in the planning, development, delivery, and assessment of professional services in support of relevant educational goals;</w:t>
      </w:r>
    </w:p>
    <w:p w14:paraId="20346BF8" w14:textId="77777777" w:rsidR="00385CA7" w:rsidRPr="008C30C9" w:rsidRDefault="00385CA7" w:rsidP="00385CA7">
      <w:pPr>
        <w:shd w:val="clear" w:color="auto" w:fill="FFFFFF"/>
        <w:spacing w:after="150" w:line="360" w:lineRule="atLeast"/>
        <w:rPr>
          <w:rFonts w:ascii="Arial" w:hAnsi="Arial" w:cs="Arial"/>
          <w:color w:val="444444"/>
          <w:sz w:val="20"/>
          <w:szCs w:val="20"/>
        </w:rPr>
      </w:pPr>
      <w:r w:rsidRPr="008C30C9">
        <w:rPr>
          <w:color w:val="444444"/>
        </w:rPr>
        <w:t>     1.  Demonstrate the ability to apply their knowledge of theory and empirical research to impact student learning as indicated by clinical performance in the practicum.</w:t>
      </w:r>
    </w:p>
    <w:p w14:paraId="161EBA66" w14:textId="77777777" w:rsidR="00385CA7" w:rsidRPr="008C30C9" w:rsidRDefault="00385CA7" w:rsidP="00385CA7">
      <w:pPr>
        <w:shd w:val="clear" w:color="auto" w:fill="FFFFFF"/>
        <w:spacing w:after="150" w:line="360" w:lineRule="atLeast"/>
        <w:rPr>
          <w:rFonts w:ascii="Arial" w:hAnsi="Arial" w:cs="Arial"/>
          <w:color w:val="444444"/>
          <w:sz w:val="20"/>
          <w:szCs w:val="20"/>
        </w:rPr>
      </w:pPr>
      <w:r w:rsidRPr="008C30C9">
        <w:rPr>
          <w:color w:val="444444"/>
        </w:rPr>
        <w:t>D. Graduates of the program will demonstrate the ability to work jointly, collaboratively, and cooperatively with learners, peers, educational professionals, and other community members to meet the needs of all learners</w:t>
      </w:r>
    </w:p>
    <w:p w14:paraId="33E1A276" w14:textId="77777777" w:rsidR="00385CA7" w:rsidRPr="008C30C9" w:rsidRDefault="00385CA7" w:rsidP="00385CA7">
      <w:pPr>
        <w:shd w:val="clear" w:color="auto" w:fill="FFFFFF"/>
        <w:spacing w:after="150" w:line="360" w:lineRule="atLeast"/>
        <w:rPr>
          <w:rFonts w:ascii="Arial" w:hAnsi="Arial" w:cs="Arial"/>
          <w:color w:val="444444"/>
          <w:sz w:val="20"/>
          <w:szCs w:val="20"/>
        </w:rPr>
      </w:pPr>
      <w:r w:rsidRPr="008C30C9">
        <w:rPr>
          <w:color w:val="444444"/>
        </w:rPr>
        <w:t>     1.  Work collaboratively with administrators, colleagues, parents, and community members to design literacy instruction as indicated by their portfolio in the practicum.</w:t>
      </w:r>
    </w:p>
    <w:p w14:paraId="722266AD" w14:textId="03127140" w:rsidR="00385CA7" w:rsidRDefault="00385CA7" w:rsidP="00385CA7">
      <w:pPr>
        <w:spacing w:after="240" w:line="259" w:lineRule="auto"/>
        <w:rPr>
          <w:b/>
        </w:rPr>
      </w:pPr>
    </w:p>
    <w:p w14:paraId="758F4A63" w14:textId="0D726A10" w:rsidR="00CF5BFB" w:rsidRDefault="00CF5BFB" w:rsidP="00385CA7">
      <w:pPr>
        <w:spacing w:after="240" w:line="259" w:lineRule="auto"/>
        <w:rPr>
          <w:b/>
        </w:rPr>
      </w:pPr>
    </w:p>
    <w:p w14:paraId="795BAB78" w14:textId="77777777" w:rsidR="00CF5BFB" w:rsidRDefault="00CF5BFB" w:rsidP="00385CA7">
      <w:pPr>
        <w:spacing w:after="240" w:line="259" w:lineRule="auto"/>
        <w:rPr>
          <w:b/>
        </w:rPr>
      </w:pPr>
    </w:p>
    <w:p w14:paraId="58529A44" w14:textId="77777777" w:rsidR="00385CA7" w:rsidRPr="008D74A8" w:rsidRDefault="00385CA7" w:rsidP="00385CA7">
      <w:pPr>
        <w:spacing w:after="240" w:line="259" w:lineRule="auto"/>
        <w:jc w:val="center"/>
        <w:rPr>
          <w:b/>
          <w:color w:val="002060"/>
        </w:rPr>
      </w:pPr>
      <w:r w:rsidRPr="008D74A8">
        <w:rPr>
          <w:b/>
          <w:color w:val="002060"/>
        </w:rPr>
        <w:lastRenderedPageBreak/>
        <w:t>Master of Science in Education: Special Education (K-12)</w:t>
      </w:r>
    </w:p>
    <w:p w14:paraId="73F50BC0" w14:textId="77777777" w:rsidR="00385CA7" w:rsidRDefault="008A44B4" w:rsidP="00385CA7">
      <w:pPr>
        <w:spacing w:after="240" w:line="259" w:lineRule="auto"/>
        <w:jc w:val="center"/>
        <w:rPr>
          <w:b/>
        </w:rPr>
      </w:pPr>
      <w:hyperlink r:id="rId28" w:history="1">
        <w:r w:rsidR="00385CA7" w:rsidRPr="003C5B62">
          <w:rPr>
            <w:rStyle w:val="Hyperlink"/>
            <w:b/>
          </w:rPr>
          <w:t>https://www.wcsu.edu/education/</w:t>
        </w:r>
      </w:hyperlink>
    </w:p>
    <w:p w14:paraId="542C6CE4" w14:textId="77777777" w:rsidR="00385CA7" w:rsidRPr="008C30C9" w:rsidRDefault="00385CA7" w:rsidP="00385CA7">
      <w:pPr>
        <w:shd w:val="clear" w:color="auto" w:fill="FFFFFF"/>
        <w:spacing w:after="150" w:line="360" w:lineRule="atLeast"/>
        <w:rPr>
          <w:rFonts w:ascii="Arial" w:hAnsi="Arial" w:cs="Arial"/>
          <w:color w:val="444444"/>
          <w:sz w:val="20"/>
          <w:szCs w:val="20"/>
        </w:rPr>
      </w:pPr>
      <w:r w:rsidRPr="008C30C9">
        <w:rPr>
          <w:b/>
          <w:bCs/>
          <w:color w:val="444444"/>
        </w:rPr>
        <w:t>Program Overview and Mission</w:t>
      </w:r>
    </w:p>
    <w:p w14:paraId="475A3B59" w14:textId="77777777" w:rsidR="00385CA7" w:rsidRPr="008C30C9" w:rsidRDefault="00385CA7" w:rsidP="00385CA7">
      <w:pPr>
        <w:shd w:val="clear" w:color="auto" w:fill="FFFFFF"/>
        <w:spacing w:after="150" w:line="360" w:lineRule="atLeast"/>
        <w:rPr>
          <w:rFonts w:ascii="Arial" w:hAnsi="Arial" w:cs="Arial"/>
          <w:color w:val="444444"/>
          <w:sz w:val="20"/>
          <w:szCs w:val="20"/>
        </w:rPr>
      </w:pPr>
      <w:r w:rsidRPr="008C30C9">
        <w:rPr>
          <w:color w:val="444444"/>
        </w:rPr>
        <w:t>The mission of the MSED in Special Education (K-12) Program is to prepare special educators to work collaboratively in varied settings and cultural contexts. Using an inquiry approach, the program prepares special educators to differentiate instruction, advocate for diverse learners, assess, and create interventions. The program prepares educators to work collaboratively with colleagues and families in culturally diverse populations in PK-12 schools and communities to impact student learning.</w:t>
      </w:r>
    </w:p>
    <w:p w14:paraId="6BA39AF9" w14:textId="77777777" w:rsidR="00385CA7" w:rsidRPr="008C30C9" w:rsidRDefault="00385CA7" w:rsidP="00385CA7">
      <w:pPr>
        <w:shd w:val="clear" w:color="auto" w:fill="FFFFFF"/>
        <w:spacing w:after="150" w:line="360" w:lineRule="atLeast"/>
        <w:rPr>
          <w:rFonts w:ascii="Arial" w:hAnsi="Arial" w:cs="Arial"/>
          <w:color w:val="444444"/>
          <w:sz w:val="20"/>
          <w:szCs w:val="20"/>
        </w:rPr>
      </w:pPr>
      <w:r w:rsidRPr="008C30C9">
        <w:rPr>
          <w:b/>
          <w:bCs/>
          <w:color w:val="444444"/>
        </w:rPr>
        <w:t>Goals, Objectives, and Learning Outcomes of the MSED in Special Education (K-12) Program</w:t>
      </w:r>
    </w:p>
    <w:p w14:paraId="7E7D33E5" w14:textId="77777777" w:rsidR="00385CA7" w:rsidRPr="008C30C9" w:rsidRDefault="00385CA7" w:rsidP="00385CA7">
      <w:pPr>
        <w:shd w:val="clear" w:color="auto" w:fill="FFFFFF"/>
        <w:spacing w:after="150" w:line="360" w:lineRule="atLeast"/>
        <w:rPr>
          <w:rFonts w:ascii="Arial" w:hAnsi="Arial" w:cs="Arial"/>
          <w:color w:val="444444"/>
          <w:sz w:val="20"/>
          <w:szCs w:val="20"/>
        </w:rPr>
      </w:pPr>
      <w:r w:rsidRPr="008C30C9">
        <w:rPr>
          <w:color w:val="444444"/>
        </w:rPr>
        <w:t>The goals, objectives and learning outcomes of WCSU’s MSED in Special Education (K-12) Program are varied and are critical to facilitate the development of special educators to work in diverse classrooms. The program is designed to prepare K-12 educators to:</w:t>
      </w:r>
    </w:p>
    <w:p w14:paraId="243CD8B2" w14:textId="77777777" w:rsidR="00385CA7" w:rsidRPr="008C30C9" w:rsidRDefault="00385CA7" w:rsidP="00385CA7">
      <w:pPr>
        <w:shd w:val="clear" w:color="auto" w:fill="FFFFFF"/>
        <w:spacing w:after="150" w:line="360" w:lineRule="atLeast"/>
        <w:rPr>
          <w:rFonts w:ascii="Arial" w:hAnsi="Arial" w:cs="Arial"/>
          <w:color w:val="444444"/>
          <w:sz w:val="20"/>
          <w:szCs w:val="20"/>
        </w:rPr>
      </w:pPr>
      <w:r w:rsidRPr="008C30C9">
        <w:rPr>
          <w:color w:val="444444"/>
        </w:rPr>
        <w:t>A. Graduates of the program will use their knowledge of how language, culture, and family background influence the learning of individuals with exceptionalities to create inclusive communities;</w:t>
      </w:r>
    </w:p>
    <w:p w14:paraId="4D51EBEC" w14:textId="77777777" w:rsidR="00385CA7" w:rsidRPr="008C30C9" w:rsidRDefault="00385CA7" w:rsidP="00FE4F22">
      <w:pPr>
        <w:numPr>
          <w:ilvl w:val="0"/>
          <w:numId w:val="18"/>
        </w:numPr>
        <w:shd w:val="clear" w:color="auto" w:fill="FFFFFF"/>
        <w:spacing w:before="100" w:beforeAutospacing="1" w:after="75"/>
        <w:rPr>
          <w:rFonts w:ascii="Arial" w:hAnsi="Arial" w:cs="Arial"/>
          <w:color w:val="444444"/>
          <w:sz w:val="20"/>
          <w:szCs w:val="20"/>
        </w:rPr>
      </w:pPr>
      <w:r w:rsidRPr="008C30C9">
        <w:rPr>
          <w:color w:val="444444"/>
        </w:rPr>
        <w:t>Synthesize and apply central concepts, structures of the discipline, and tools of inquiry of the content areas; organize this knowledge, integrate cross-disciplinary skills, and develop meaningful learning progressions for individuals with exceptionalities as indicated by the design of intervention plan.</w:t>
      </w:r>
    </w:p>
    <w:p w14:paraId="5AD48C9B" w14:textId="77777777" w:rsidR="00385CA7" w:rsidRPr="008C30C9" w:rsidRDefault="00385CA7" w:rsidP="00385CA7">
      <w:pPr>
        <w:shd w:val="clear" w:color="auto" w:fill="FFFFFF"/>
        <w:spacing w:after="150" w:line="360" w:lineRule="atLeast"/>
        <w:rPr>
          <w:rFonts w:ascii="Arial" w:hAnsi="Arial" w:cs="Arial"/>
          <w:color w:val="444444"/>
          <w:sz w:val="20"/>
          <w:szCs w:val="20"/>
        </w:rPr>
      </w:pPr>
      <w:r w:rsidRPr="008C30C9">
        <w:rPr>
          <w:color w:val="444444"/>
        </w:rPr>
        <w:t>B. Graduates of the program will change lives by using their professional judgement and knowledge to create quality, inclusive education;</w:t>
      </w:r>
    </w:p>
    <w:p w14:paraId="27230847" w14:textId="77777777" w:rsidR="00385CA7" w:rsidRPr="008C30C9" w:rsidRDefault="00385CA7" w:rsidP="00FE4F22">
      <w:pPr>
        <w:numPr>
          <w:ilvl w:val="0"/>
          <w:numId w:val="19"/>
        </w:numPr>
        <w:shd w:val="clear" w:color="auto" w:fill="FFFFFF"/>
        <w:spacing w:before="100" w:beforeAutospacing="1" w:after="75"/>
        <w:rPr>
          <w:rFonts w:ascii="Arial" w:hAnsi="Arial" w:cs="Arial"/>
          <w:color w:val="444444"/>
          <w:sz w:val="20"/>
          <w:szCs w:val="20"/>
        </w:rPr>
      </w:pPr>
      <w:r w:rsidRPr="008C30C9">
        <w:rPr>
          <w:color w:val="444444"/>
        </w:rPr>
        <w:t>Understand the role of professional judgment and practical knowledge for improving all students’ development and achievement as indicated by case studies of diverse learners</w:t>
      </w:r>
    </w:p>
    <w:p w14:paraId="060149D6" w14:textId="77777777" w:rsidR="00385CA7" w:rsidRPr="008C30C9" w:rsidRDefault="00385CA7" w:rsidP="00FE4F22">
      <w:pPr>
        <w:numPr>
          <w:ilvl w:val="0"/>
          <w:numId w:val="19"/>
        </w:numPr>
        <w:shd w:val="clear" w:color="auto" w:fill="FFFFFF"/>
        <w:spacing w:before="100" w:beforeAutospacing="1" w:after="75"/>
        <w:rPr>
          <w:rFonts w:ascii="Arial" w:hAnsi="Arial" w:cs="Arial"/>
          <w:color w:val="444444"/>
          <w:sz w:val="20"/>
          <w:szCs w:val="20"/>
        </w:rPr>
      </w:pPr>
      <w:r w:rsidRPr="008C30C9">
        <w:rPr>
          <w:color w:val="444444"/>
        </w:rPr>
        <w:t>Accurately assess and analyze student learning, reflecting on adjustments needed for both instruction and assessment as indicated by the measuring student learning project.</w:t>
      </w:r>
    </w:p>
    <w:p w14:paraId="7A7A5980" w14:textId="77777777" w:rsidR="00385CA7" w:rsidRPr="008C30C9" w:rsidRDefault="00385CA7" w:rsidP="00385CA7">
      <w:pPr>
        <w:shd w:val="clear" w:color="auto" w:fill="FFFFFF"/>
        <w:spacing w:after="150" w:line="360" w:lineRule="atLeast"/>
        <w:rPr>
          <w:rFonts w:ascii="Arial" w:hAnsi="Arial" w:cs="Arial"/>
          <w:color w:val="444444"/>
          <w:sz w:val="20"/>
          <w:szCs w:val="20"/>
        </w:rPr>
      </w:pPr>
      <w:r w:rsidRPr="008C30C9">
        <w:rPr>
          <w:color w:val="444444"/>
        </w:rPr>
        <w:t>C. Graduates of the program will work with colleagues to design and/or implement an integrated, comprehensive, and balanced inclusive curriculum;</w:t>
      </w:r>
    </w:p>
    <w:p w14:paraId="42C87DA2" w14:textId="77777777" w:rsidR="00385CA7" w:rsidRPr="008C30C9" w:rsidRDefault="00385CA7" w:rsidP="00FE4F22">
      <w:pPr>
        <w:numPr>
          <w:ilvl w:val="0"/>
          <w:numId w:val="20"/>
        </w:numPr>
        <w:shd w:val="clear" w:color="auto" w:fill="FFFFFF"/>
        <w:spacing w:before="100" w:beforeAutospacing="1" w:after="75"/>
        <w:rPr>
          <w:rFonts w:ascii="Arial" w:hAnsi="Arial" w:cs="Arial"/>
          <w:color w:val="444444"/>
          <w:sz w:val="20"/>
          <w:szCs w:val="20"/>
        </w:rPr>
      </w:pPr>
      <w:r w:rsidRPr="008C30C9">
        <w:rPr>
          <w:color w:val="444444"/>
        </w:rPr>
        <w:t> Use foundational knowledge to design and/or implement an integrated, comprehensive, and balanced curriculum as indicated by clinical performance in the practicum.</w:t>
      </w:r>
    </w:p>
    <w:p w14:paraId="20888CB1" w14:textId="77777777" w:rsidR="00385CA7" w:rsidRPr="008C30C9" w:rsidRDefault="00385CA7" w:rsidP="00385CA7">
      <w:pPr>
        <w:shd w:val="clear" w:color="auto" w:fill="FFFFFF"/>
        <w:spacing w:after="150" w:line="360" w:lineRule="atLeast"/>
        <w:rPr>
          <w:rFonts w:ascii="Arial" w:hAnsi="Arial" w:cs="Arial"/>
          <w:color w:val="444444"/>
          <w:sz w:val="20"/>
          <w:szCs w:val="20"/>
        </w:rPr>
      </w:pPr>
      <w:r w:rsidRPr="008C30C9">
        <w:rPr>
          <w:color w:val="444444"/>
        </w:rPr>
        <w:t>D. Graduates of the program will work with colleagues to design, implement, and evaluate special education programs to reflect research-based practices.</w:t>
      </w:r>
    </w:p>
    <w:p w14:paraId="318A17CD" w14:textId="77777777" w:rsidR="00385CA7" w:rsidRPr="008C30C9" w:rsidRDefault="00385CA7" w:rsidP="00FE4F22">
      <w:pPr>
        <w:numPr>
          <w:ilvl w:val="0"/>
          <w:numId w:val="21"/>
        </w:numPr>
        <w:shd w:val="clear" w:color="auto" w:fill="FFFFFF"/>
        <w:spacing w:before="100" w:beforeAutospacing="1" w:after="75"/>
        <w:rPr>
          <w:rFonts w:ascii="Arial" w:hAnsi="Arial" w:cs="Arial"/>
          <w:color w:val="444444"/>
          <w:sz w:val="20"/>
          <w:szCs w:val="20"/>
        </w:rPr>
      </w:pPr>
      <w:r w:rsidRPr="008C30C9">
        <w:rPr>
          <w:color w:val="444444"/>
        </w:rPr>
        <w:t>Demonstrate expertise in designing, implementing, evaluating, and improving special education to reflect research-based practices as indicated by portfolio in the practicum.</w:t>
      </w:r>
    </w:p>
    <w:p w14:paraId="17569954" w14:textId="77777777" w:rsidR="00CB4FAE" w:rsidRDefault="00CB4FAE">
      <w:pPr>
        <w:spacing w:after="240" w:line="259" w:lineRule="auto"/>
        <w:rPr>
          <w:b/>
        </w:rPr>
      </w:pPr>
      <w:r>
        <w:rPr>
          <w:b/>
        </w:rPr>
        <w:br w:type="page"/>
      </w:r>
    </w:p>
    <w:p w14:paraId="4FE5C300" w14:textId="0FADC6C1" w:rsidR="00030F21" w:rsidRPr="00444164" w:rsidRDefault="00030F21" w:rsidP="00F8798A">
      <w:pPr>
        <w:jc w:val="center"/>
        <w:rPr>
          <w:b/>
          <w:sz w:val="32"/>
          <w:szCs w:val="32"/>
        </w:rPr>
      </w:pPr>
      <w:r w:rsidRPr="00444164">
        <w:rPr>
          <w:b/>
          <w:sz w:val="32"/>
          <w:szCs w:val="32"/>
        </w:rPr>
        <w:lastRenderedPageBreak/>
        <w:t>Session Descriptions</w:t>
      </w:r>
    </w:p>
    <w:p w14:paraId="18AE8BCB" w14:textId="77777777" w:rsidR="003028B8" w:rsidRPr="007E38A2" w:rsidRDefault="003028B8" w:rsidP="00F8798A">
      <w:pPr>
        <w:jc w:val="center"/>
        <w:rPr>
          <w:b/>
          <w:sz w:val="28"/>
          <w:szCs w:val="28"/>
        </w:rPr>
      </w:pPr>
    </w:p>
    <w:tbl>
      <w:tblPr>
        <w:tblW w:w="10985" w:type="dxa"/>
        <w:tblInd w:w="-5" w:type="dxa"/>
        <w:tblLayout w:type="fixed"/>
        <w:tblLook w:val="04A0" w:firstRow="1" w:lastRow="0" w:firstColumn="1" w:lastColumn="0" w:noHBand="0" w:noVBand="1"/>
      </w:tblPr>
      <w:tblGrid>
        <w:gridCol w:w="1890"/>
        <w:gridCol w:w="9095"/>
      </w:tblGrid>
      <w:tr w:rsidR="00315BF8" w:rsidRPr="00315BF8" w14:paraId="6C3A2D6C" w14:textId="77777777" w:rsidTr="006B2943">
        <w:trPr>
          <w:trHeight w:val="315"/>
        </w:trPr>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7202B218" w14:textId="77777777" w:rsidR="00444A36" w:rsidRPr="00B121FD" w:rsidRDefault="00444A36" w:rsidP="00161BEB">
            <w:pPr>
              <w:contextualSpacing/>
              <w:rPr>
                <w:b/>
                <w:color w:val="444444"/>
                <w:shd w:val="clear" w:color="auto" w:fill="FFFFFF"/>
              </w:rPr>
            </w:pPr>
          </w:p>
          <w:p w14:paraId="148647B3" w14:textId="7F3D696F" w:rsidR="00315BF8" w:rsidRPr="00B121FD" w:rsidRDefault="005D507D" w:rsidP="00161BEB">
            <w:pPr>
              <w:contextualSpacing/>
              <w:rPr>
                <w:b/>
                <w:color w:val="444444"/>
                <w:shd w:val="clear" w:color="auto" w:fill="FFFFFF"/>
              </w:rPr>
            </w:pPr>
            <w:r w:rsidRPr="00B121FD">
              <w:rPr>
                <w:b/>
                <w:color w:val="444444"/>
                <w:shd w:val="clear" w:color="auto" w:fill="FFFFFF"/>
              </w:rPr>
              <w:t>Kevin Corcoran, MBA</w:t>
            </w:r>
          </w:p>
          <w:p w14:paraId="355B4322" w14:textId="77777777" w:rsidR="005D507D" w:rsidRPr="00B121FD" w:rsidRDefault="005D507D" w:rsidP="00161BEB">
            <w:pPr>
              <w:contextualSpacing/>
              <w:rPr>
                <w:b/>
                <w:color w:val="444444"/>
                <w:shd w:val="clear" w:color="auto" w:fill="FFFFFF"/>
              </w:rPr>
            </w:pPr>
          </w:p>
          <w:p w14:paraId="6DC1238E" w14:textId="37D64D1F" w:rsidR="005D507D" w:rsidRPr="00B121FD" w:rsidRDefault="005D507D" w:rsidP="00161BEB">
            <w:pPr>
              <w:contextualSpacing/>
              <w:rPr>
                <w:b/>
                <w:color w:val="000000"/>
              </w:rPr>
            </w:pPr>
          </w:p>
        </w:tc>
        <w:tc>
          <w:tcPr>
            <w:tcW w:w="9095" w:type="dxa"/>
            <w:tcBorders>
              <w:top w:val="single" w:sz="4" w:space="0" w:color="auto"/>
              <w:left w:val="single" w:sz="4" w:space="0" w:color="auto"/>
              <w:bottom w:val="single" w:sz="4" w:space="0" w:color="auto"/>
              <w:right w:val="single" w:sz="4" w:space="0" w:color="auto"/>
            </w:tcBorders>
            <w:shd w:val="clear" w:color="auto" w:fill="auto"/>
            <w:noWrap/>
          </w:tcPr>
          <w:p w14:paraId="18F8C7CE" w14:textId="77777777" w:rsidR="00444A36" w:rsidRPr="003028B8" w:rsidRDefault="00444A36" w:rsidP="005D507D">
            <w:pPr>
              <w:rPr>
                <w:rStyle w:val="Strong"/>
                <w:b w:val="0"/>
                <w:color w:val="444444"/>
                <w:sz w:val="16"/>
                <w:szCs w:val="16"/>
                <w:shd w:val="clear" w:color="auto" w:fill="FFFFFF"/>
              </w:rPr>
            </w:pPr>
          </w:p>
          <w:p w14:paraId="1FADDC4E" w14:textId="77777777" w:rsidR="00444A36" w:rsidRPr="00474757" w:rsidRDefault="005D507D" w:rsidP="005D507D">
            <w:pPr>
              <w:rPr>
                <w:color w:val="444444"/>
                <w:shd w:val="clear" w:color="auto" w:fill="FFFFFF"/>
              </w:rPr>
            </w:pPr>
            <w:r w:rsidRPr="00474757">
              <w:rPr>
                <w:rStyle w:val="Strong"/>
                <w:color w:val="444444"/>
                <w:shd w:val="clear" w:color="auto" w:fill="FFFFFF"/>
              </w:rPr>
              <w:t>Open Ended-Educational Resources</w:t>
            </w:r>
          </w:p>
          <w:p w14:paraId="760DEA2E" w14:textId="77777777" w:rsidR="00444A36" w:rsidRPr="003028B8" w:rsidRDefault="00444A36" w:rsidP="005D507D">
            <w:pPr>
              <w:rPr>
                <w:color w:val="444444"/>
                <w:sz w:val="16"/>
                <w:szCs w:val="16"/>
                <w:shd w:val="clear" w:color="auto" w:fill="FFFFFF"/>
              </w:rPr>
            </w:pPr>
          </w:p>
          <w:p w14:paraId="41E2CE4C" w14:textId="2BB811D1" w:rsidR="00FF5404" w:rsidRPr="00444A36" w:rsidRDefault="005D507D" w:rsidP="005D507D">
            <w:pPr>
              <w:rPr>
                <w:color w:val="444444"/>
                <w:sz w:val="22"/>
                <w:szCs w:val="22"/>
                <w:shd w:val="clear" w:color="auto" w:fill="FFFFFF"/>
              </w:rPr>
            </w:pPr>
            <w:r w:rsidRPr="00444A36">
              <w:rPr>
                <w:color w:val="444444"/>
                <w:sz w:val="22"/>
                <w:szCs w:val="22"/>
                <w:shd w:val="clear" w:color="auto" w:fill="FFFFFF"/>
              </w:rPr>
              <w:t>This presentation will explore the role that Open Educational Resources (OER) play in supporting equity efforts, focusing on the challenges of access, representation, and opportunity for our students.</w:t>
            </w:r>
          </w:p>
          <w:p w14:paraId="2ECDB679" w14:textId="77777777" w:rsidR="005D507D" w:rsidRPr="003028B8" w:rsidRDefault="005D507D" w:rsidP="005D507D">
            <w:pPr>
              <w:rPr>
                <w:color w:val="444444"/>
                <w:sz w:val="16"/>
                <w:szCs w:val="16"/>
                <w:shd w:val="clear" w:color="auto" w:fill="FFFFFF"/>
              </w:rPr>
            </w:pPr>
          </w:p>
          <w:p w14:paraId="1FDAE783" w14:textId="77777777" w:rsidR="005D507D" w:rsidRPr="00474757" w:rsidRDefault="005D507D" w:rsidP="005D507D">
            <w:pPr>
              <w:rPr>
                <w:b/>
                <w:color w:val="444444"/>
                <w:shd w:val="clear" w:color="auto" w:fill="FFFFFF"/>
              </w:rPr>
            </w:pPr>
            <w:r w:rsidRPr="00474757">
              <w:rPr>
                <w:b/>
                <w:color w:val="444444"/>
                <w:shd w:val="clear" w:color="auto" w:fill="FFFFFF"/>
              </w:rPr>
              <w:t>Keynote Address</w:t>
            </w:r>
          </w:p>
          <w:p w14:paraId="257DF559" w14:textId="0586CFB4" w:rsidR="00F9174F" w:rsidRPr="003028B8" w:rsidRDefault="00F9174F" w:rsidP="005D507D">
            <w:pPr>
              <w:rPr>
                <w:b/>
                <w:sz w:val="16"/>
                <w:szCs w:val="16"/>
              </w:rPr>
            </w:pPr>
          </w:p>
        </w:tc>
      </w:tr>
      <w:tr w:rsidR="00315BF8" w:rsidRPr="00315BF8" w14:paraId="2F03B630" w14:textId="77777777" w:rsidTr="006B2943">
        <w:trPr>
          <w:trHeight w:val="315"/>
        </w:trPr>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7033E4AB" w14:textId="77777777" w:rsidR="00444A36" w:rsidRPr="00B121FD" w:rsidRDefault="00444A36" w:rsidP="0050189E">
            <w:pPr>
              <w:contextualSpacing/>
              <w:rPr>
                <w:b/>
                <w:color w:val="000000"/>
              </w:rPr>
            </w:pPr>
          </w:p>
          <w:p w14:paraId="788F48A3" w14:textId="2C209254" w:rsidR="00315BF8" w:rsidRPr="00B121FD" w:rsidRDefault="00814E32" w:rsidP="0050189E">
            <w:pPr>
              <w:contextualSpacing/>
              <w:rPr>
                <w:b/>
                <w:color w:val="000000"/>
              </w:rPr>
            </w:pPr>
            <w:proofErr w:type="spellStart"/>
            <w:r>
              <w:rPr>
                <w:b/>
                <w:color w:val="000000"/>
              </w:rPr>
              <w:t>Davide</w:t>
            </w:r>
            <w:proofErr w:type="spellEnd"/>
            <w:r>
              <w:rPr>
                <w:b/>
                <w:color w:val="000000"/>
              </w:rPr>
              <w:t xml:space="preserve"> </w:t>
            </w:r>
            <w:proofErr w:type="spellStart"/>
            <w:r>
              <w:rPr>
                <w:b/>
                <w:color w:val="000000"/>
              </w:rPr>
              <w:t>Mariotti</w:t>
            </w:r>
            <w:bookmarkStart w:id="0" w:name="_GoBack"/>
            <w:bookmarkEnd w:id="0"/>
            <w:proofErr w:type="spellEnd"/>
            <w:r w:rsidR="00F9174F" w:rsidRPr="00B121FD">
              <w:rPr>
                <w:b/>
                <w:color w:val="000000"/>
              </w:rPr>
              <w:t>, PhD</w:t>
            </w:r>
          </w:p>
        </w:tc>
        <w:tc>
          <w:tcPr>
            <w:tcW w:w="9095" w:type="dxa"/>
            <w:tcBorders>
              <w:top w:val="single" w:sz="4" w:space="0" w:color="auto"/>
              <w:left w:val="single" w:sz="4" w:space="0" w:color="auto"/>
              <w:bottom w:val="single" w:sz="4" w:space="0" w:color="auto"/>
              <w:right w:val="single" w:sz="4" w:space="0" w:color="auto"/>
            </w:tcBorders>
            <w:shd w:val="clear" w:color="auto" w:fill="auto"/>
            <w:noWrap/>
          </w:tcPr>
          <w:p w14:paraId="21CE7B8A" w14:textId="77777777" w:rsidR="00444A36" w:rsidRPr="003028B8" w:rsidRDefault="00444A36" w:rsidP="0050189E">
            <w:pPr>
              <w:shd w:val="clear" w:color="auto" w:fill="FFFFFF"/>
              <w:contextualSpacing/>
              <w:rPr>
                <w:rStyle w:val="Strong"/>
                <w:b w:val="0"/>
                <w:color w:val="444444"/>
                <w:sz w:val="16"/>
                <w:szCs w:val="16"/>
                <w:shd w:val="clear" w:color="auto" w:fill="FFFFFF"/>
              </w:rPr>
            </w:pPr>
          </w:p>
          <w:p w14:paraId="299726BF" w14:textId="77777777" w:rsidR="00444A36" w:rsidRDefault="00F9174F" w:rsidP="0050189E">
            <w:pPr>
              <w:shd w:val="clear" w:color="auto" w:fill="FFFFFF"/>
              <w:contextualSpacing/>
              <w:rPr>
                <w:rStyle w:val="Strong"/>
                <w:color w:val="444444"/>
                <w:sz w:val="22"/>
                <w:szCs w:val="22"/>
                <w:shd w:val="clear" w:color="auto" w:fill="FFFFFF"/>
              </w:rPr>
            </w:pPr>
            <w:r w:rsidRPr="00444A36">
              <w:rPr>
                <w:rStyle w:val="Strong"/>
                <w:color w:val="444444"/>
                <w:shd w:val="clear" w:color="auto" w:fill="FFFFFF"/>
              </w:rPr>
              <w:t>Digital Technologies: Tele Mental Health and Opportunities for Health Education</w:t>
            </w:r>
          </w:p>
          <w:p w14:paraId="51630D55" w14:textId="77777777" w:rsidR="00444A36" w:rsidRPr="003028B8" w:rsidRDefault="00444A36" w:rsidP="0050189E">
            <w:pPr>
              <w:shd w:val="clear" w:color="auto" w:fill="FFFFFF"/>
              <w:contextualSpacing/>
              <w:rPr>
                <w:rStyle w:val="Strong"/>
                <w:b w:val="0"/>
                <w:color w:val="444444"/>
                <w:sz w:val="16"/>
                <w:szCs w:val="16"/>
                <w:shd w:val="clear" w:color="auto" w:fill="FFFFFF"/>
              </w:rPr>
            </w:pPr>
          </w:p>
          <w:p w14:paraId="11368A8F" w14:textId="5AD8FCB2" w:rsidR="00FF5404" w:rsidRPr="00444A36" w:rsidRDefault="00F9174F" w:rsidP="0050189E">
            <w:pPr>
              <w:shd w:val="clear" w:color="auto" w:fill="FFFFFF"/>
              <w:contextualSpacing/>
              <w:rPr>
                <w:color w:val="444444"/>
                <w:sz w:val="22"/>
                <w:szCs w:val="22"/>
                <w:shd w:val="clear" w:color="auto" w:fill="FFFFFF"/>
              </w:rPr>
            </w:pPr>
            <w:r w:rsidRPr="00444A36">
              <w:rPr>
                <w:color w:val="444444"/>
                <w:sz w:val="22"/>
                <w:szCs w:val="22"/>
                <w:shd w:val="clear" w:color="auto" w:fill="FFFFFF"/>
              </w:rPr>
              <w:t xml:space="preserve">Digital technologies have transformed our lives. Now the data-driven revolution is beginning to transform healthcare. The world’s response to the pandemic has highlighted the importance of telemedicine. Telehealth is quickly changing the way to provide clinical interventions, new technologies are challenging the physical worlds and are impacting the human relationship. Where does the so-called Digital Revolution in the health field and where is it going? This presentation will explore current issues facing teaching Telehealth as well as possible implications in </w:t>
            </w:r>
            <w:proofErr w:type="spellStart"/>
            <w:r w:rsidRPr="00444A36">
              <w:rPr>
                <w:color w:val="444444"/>
                <w:sz w:val="22"/>
                <w:szCs w:val="22"/>
                <w:shd w:val="clear" w:color="auto" w:fill="FFFFFF"/>
              </w:rPr>
              <w:t>interprofessional</w:t>
            </w:r>
            <w:proofErr w:type="spellEnd"/>
            <w:r w:rsidRPr="00444A36">
              <w:rPr>
                <w:color w:val="444444"/>
                <w:sz w:val="22"/>
                <w:szCs w:val="22"/>
                <w:shd w:val="clear" w:color="auto" w:fill="FFFFFF"/>
              </w:rPr>
              <w:t xml:space="preserve"> collaboration.</w:t>
            </w:r>
          </w:p>
          <w:p w14:paraId="2BE29891" w14:textId="61E10981" w:rsidR="00F9174F" w:rsidRPr="00444A36" w:rsidRDefault="00F9174F" w:rsidP="0050189E">
            <w:pPr>
              <w:shd w:val="clear" w:color="auto" w:fill="FFFFFF"/>
              <w:contextualSpacing/>
              <w:rPr>
                <w:color w:val="000000" w:themeColor="text1"/>
                <w:sz w:val="22"/>
                <w:szCs w:val="22"/>
              </w:rPr>
            </w:pPr>
          </w:p>
        </w:tc>
      </w:tr>
      <w:tr w:rsidR="00315BF8" w:rsidRPr="00315BF8" w14:paraId="25FBA46A" w14:textId="77777777" w:rsidTr="006B2943">
        <w:trPr>
          <w:trHeight w:val="315"/>
        </w:trPr>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2E990891" w14:textId="77777777" w:rsidR="00444A36" w:rsidRPr="00B121FD" w:rsidRDefault="00444A36" w:rsidP="0050189E">
            <w:pPr>
              <w:contextualSpacing/>
              <w:rPr>
                <w:b/>
                <w:color w:val="000000"/>
              </w:rPr>
            </w:pPr>
          </w:p>
          <w:p w14:paraId="59F82EB7" w14:textId="14E84B2F" w:rsidR="00315BF8" w:rsidRPr="00B121FD" w:rsidRDefault="00F9174F" w:rsidP="0050189E">
            <w:pPr>
              <w:contextualSpacing/>
              <w:rPr>
                <w:b/>
                <w:color w:val="000000"/>
              </w:rPr>
            </w:pPr>
            <w:r w:rsidRPr="00B121FD">
              <w:rPr>
                <w:b/>
                <w:color w:val="000000"/>
              </w:rPr>
              <w:t>Marsha Daria, PhD</w:t>
            </w:r>
          </w:p>
        </w:tc>
        <w:tc>
          <w:tcPr>
            <w:tcW w:w="9095" w:type="dxa"/>
            <w:tcBorders>
              <w:top w:val="single" w:sz="4" w:space="0" w:color="auto"/>
              <w:left w:val="single" w:sz="4" w:space="0" w:color="auto"/>
              <w:bottom w:val="single" w:sz="4" w:space="0" w:color="auto"/>
              <w:right w:val="single" w:sz="4" w:space="0" w:color="auto"/>
            </w:tcBorders>
            <w:shd w:val="clear" w:color="auto" w:fill="auto"/>
            <w:noWrap/>
          </w:tcPr>
          <w:p w14:paraId="63035869" w14:textId="77777777" w:rsidR="00444A36" w:rsidRPr="003028B8" w:rsidRDefault="00444A36" w:rsidP="007A549B">
            <w:pPr>
              <w:rPr>
                <w:sz w:val="16"/>
                <w:szCs w:val="16"/>
              </w:rPr>
            </w:pPr>
          </w:p>
          <w:p w14:paraId="684F58C4" w14:textId="290FECFC" w:rsidR="00FF5404" w:rsidRPr="00444A36" w:rsidRDefault="00F9174F" w:rsidP="007A549B">
            <w:pPr>
              <w:rPr>
                <w:b/>
              </w:rPr>
            </w:pPr>
            <w:r w:rsidRPr="00444A36">
              <w:rPr>
                <w:b/>
              </w:rPr>
              <w:t>Teachers of Color: Missing in Action</w:t>
            </w:r>
          </w:p>
          <w:p w14:paraId="3220C06D" w14:textId="6154DA6A" w:rsidR="00F9174F" w:rsidRPr="003028B8" w:rsidRDefault="00F9174F" w:rsidP="007A549B">
            <w:pPr>
              <w:rPr>
                <w:sz w:val="22"/>
                <w:szCs w:val="22"/>
              </w:rPr>
            </w:pPr>
          </w:p>
          <w:p w14:paraId="5DB1C537" w14:textId="1DD8F79F" w:rsidR="00F9174F" w:rsidRPr="00444A36" w:rsidRDefault="00F9174F" w:rsidP="00F9174F">
            <w:pPr>
              <w:rPr>
                <w:b/>
                <w:sz w:val="22"/>
                <w:szCs w:val="22"/>
              </w:rPr>
            </w:pPr>
            <w:r w:rsidRPr="00444A36">
              <w:rPr>
                <w:color w:val="444444"/>
                <w:sz w:val="22"/>
                <w:szCs w:val="22"/>
                <w:shd w:val="clear" w:color="auto" w:fill="FFFFFF"/>
              </w:rPr>
              <w:t>There are a number of research studies that show the need for Teachers of Color. Teachers of color matter for all students, but most assuredly students of color. Yet, the number of teachers of color in the workplace continues to lag far behind the number of students of color in schools. Preparation, recruitment, and retention are areas that must be addressed in order to maintain teachers of color. In this presentation, participants will learn what preservice teachers of color say about preparation programs, why teachers of color leave the workforce, and what teachers of color believe would help solve the retention problem. Selected responses from interviews with over 25 teachers of color representing a Historically Black College, a linguistic conference, and local schools will be shared.</w:t>
            </w:r>
          </w:p>
          <w:p w14:paraId="212510A1" w14:textId="3F27D066" w:rsidR="00F9174F" w:rsidRPr="003028B8" w:rsidRDefault="00F9174F" w:rsidP="00F9174F">
            <w:pPr>
              <w:rPr>
                <w:sz w:val="16"/>
                <w:szCs w:val="16"/>
              </w:rPr>
            </w:pPr>
          </w:p>
        </w:tc>
      </w:tr>
      <w:tr w:rsidR="0087037B" w:rsidRPr="00315BF8" w14:paraId="1F4F5C4B" w14:textId="77777777" w:rsidTr="006B2943">
        <w:trPr>
          <w:trHeight w:val="315"/>
        </w:trPr>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48AC6522" w14:textId="77777777" w:rsidR="00444A36" w:rsidRPr="00B121FD" w:rsidRDefault="00444A36" w:rsidP="0050189E">
            <w:pPr>
              <w:contextualSpacing/>
              <w:rPr>
                <w:b/>
                <w:color w:val="000000"/>
              </w:rPr>
            </w:pPr>
          </w:p>
          <w:p w14:paraId="5DD8BA1C" w14:textId="5D9C1A5E" w:rsidR="0087037B" w:rsidRPr="00B121FD" w:rsidRDefault="00F9174F" w:rsidP="0050189E">
            <w:pPr>
              <w:contextualSpacing/>
              <w:rPr>
                <w:b/>
                <w:color w:val="000000"/>
              </w:rPr>
            </w:pPr>
            <w:r w:rsidRPr="00B121FD">
              <w:rPr>
                <w:b/>
                <w:color w:val="000000"/>
              </w:rPr>
              <w:t xml:space="preserve">Kristy </w:t>
            </w:r>
            <w:proofErr w:type="spellStart"/>
            <w:r w:rsidRPr="00B121FD">
              <w:rPr>
                <w:b/>
                <w:color w:val="000000"/>
              </w:rPr>
              <w:t>Zaleta</w:t>
            </w:r>
            <w:proofErr w:type="spellEnd"/>
            <w:r w:rsidRPr="00B121FD">
              <w:rPr>
                <w:b/>
                <w:color w:val="000000"/>
              </w:rPr>
              <w:t xml:space="preserve">, </w:t>
            </w:r>
            <w:proofErr w:type="spellStart"/>
            <w:r w:rsidRPr="00B121FD">
              <w:rPr>
                <w:b/>
                <w:color w:val="000000"/>
              </w:rPr>
              <w:t>EdD</w:t>
            </w:r>
            <w:proofErr w:type="spellEnd"/>
          </w:p>
        </w:tc>
        <w:tc>
          <w:tcPr>
            <w:tcW w:w="9095" w:type="dxa"/>
            <w:tcBorders>
              <w:top w:val="single" w:sz="4" w:space="0" w:color="auto"/>
              <w:left w:val="single" w:sz="4" w:space="0" w:color="auto"/>
              <w:bottom w:val="single" w:sz="4" w:space="0" w:color="auto"/>
              <w:right w:val="single" w:sz="4" w:space="0" w:color="auto"/>
            </w:tcBorders>
            <w:shd w:val="clear" w:color="auto" w:fill="auto"/>
            <w:noWrap/>
          </w:tcPr>
          <w:p w14:paraId="2A3094F5" w14:textId="77777777" w:rsidR="00444A36" w:rsidRPr="003028B8" w:rsidRDefault="00444A36" w:rsidP="00F9174F">
            <w:pPr>
              <w:rPr>
                <w:rStyle w:val="Strong"/>
                <w:b w:val="0"/>
                <w:color w:val="444444"/>
                <w:sz w:val="16"/>
                <w:szCs w:val="16"/>
              </w:rPr>
            </w:pPr>
          </w:p>
          <w:p w14:paraId="2936287E" w14:textId="219347A7" w:rsidR="00F9174F" w:rsidRPr="00444A36" w:rsidRDefault="00F9174F" w:rsidP="00F9174F">
            <w:pPr>
              <w:rPr>
                <w:color w:val="444444"/>
              </w:rPr>
            </w:pPr>
            <w:r w:rsidRPr="00444A36">
              <w:rPr>
                <w:rStyle w:val="Strong"/>
                <w:color w:val="444444"/>
              </w:rPr>
              <w:t>Our Ever-Evolving Journey to Meet the Needs of English Language Learners</w:t>
            </w:r>
          </w:p>
          <w:p w14:paraId="7C426197" w14:textId="77777777" w:rsidR="00F9174F" w:rsidRPr="003028B8" w:rsidRDefault="00F9174F" w:rsidP="00F9174F">
            <w:pPr>
              <w:shd w:val="clear" w:color="auto" w:fill="FFFFFF"/>
              <w:contextualSpacing/>
              <w:rPr>
                <w:color w:val="444444"/>
                <w:sz w:val="16"/>
                <w:szCs w:val="16"/>
              </w:rPr>
            </w:pPr>
          </w:p>
          <w:p w14:paraId="680934D9" w14:textId="77777777" w:rsidR="0087037B" w:rsidRPr="00444A36" w:rsidRDefault="00F9174F" w:rsidP="00F9174F">
            <w:pPr>
              <w:shd w:val="clear" w:color="auto" w:fill="FFFFFF"/>
              <w:contextualSpacing/>
              <w:rPr>
                <w:color w:val="444444"/>
                <w:sz w:val="22"/>
                <w:szCs w:val="22"/>
              </w:rPr>
            </w:pPr>
            <w:r w:rsidRPr="00444A36">
              <w:rPr>
                <w:color w:val="444444"/>
                <w:sz w:val="22"/>
                <w:szCs w:val="22"/>
              </w:rPr>
              <w:t>In this session, presenters will share their experiences working with their large Bilingual/ESL student population. They will describe the path they have taken over the past three years to adjust and meet the needs of this growing population of students. These building administrators will share tips and strategies that have worked and some of the challenges they faced with tight budgets and the pandemic.</w:t>
            </w:r>
          </w:p>
          <w:p w14:paraId="72681DE2" w14:textId="1AD4929C" w:rsidR="00A22424" w:rsidRPr="003028B8" w:rsidRDefault="00A22424" w:rsidP="00F9174F">
            <w:pPr>
              <w:shd w:val="clear" w:color="auto" w:fill="FFFFFF"/>
              <w:contextualSpacing/>
              <w:rPr>
                <w:color w:val="000000"/>
                <w:sz w:val="16"/>
                <w:szCs w:val="16"/>
              </w:rPr>
            </w:pPr>
          </w:p>
        </w:tc>
      </w:tr>
      <w:tr w:rsidR="00315BF8" w:rsidRPr="00315BF8" w14:paraId="0EDD49AD" w14:textId="77777777" w:rsidTr="006B2943">
        <w:trPr>
          <w:trHeight w:val="315"/>
        </w:trPr>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4FEE98FF" w14:textId="77777777" w:rsidR="00444A36" w:rsidRPr="00B121FD" w:rsidRDefault="00444A36" w:rsidP="0050189E">
            <w:pPr>
              <w:contextualSpacing/>
              <w:rPr>
                <w:b/>
                <w:color w:val="000000"/>
              </w:rPr>
            </w:pPr>
          </w:p>
          <w:p w14:paraId="688FEDF6" w14:textId="4F461DB5" w:rsidR="00315BF8" w:rsidRPr="00B121FD" w:rsidRDefault="00A22424" w:rsidP="0050189E">
            <w:pPr>
              <w:contextualSpacing/>
              <w:rPr>
                <w:b/>
                <w:color w:val="000000"/>
              </w:rPr>
            </w:pPr>
            <w:r w:rsidRPr="00B121FD">
              <w:rPr>
                <w:b/>
                <w:color w:val="000000"/>
              </w:rPr>
              <w:t xml:space="preserve">Marcia A. B. </w:t>
            </w:r>
            <w:proofErr w:type="spellStart"/>
            <w:r w:rsidRPr="00B121FD">
              <w:rPr>
                <w:b/>
                <w:color w:val="000000"/>
              </w:rPr>
              <w:t>Delcourt</w:t>
            </w:r>
            <w:proofErr w:type="spellEnd"/>
            <w:r w:rsidRPr="00B121FD">
              <w:rPr>
                <w:b/>
                <w:color w:val="000000"/>
              </w:rPr>
              <w:t>, PhD &amp; Lorrie-Anne Monte, PhD, MPH, CHES</w:t>
            </w:r>
          </w:p>
        </w:tc>
        <w:tc>
          <w:tcPr>
            <w:tcW w:w="9095" w:type="dxa"/>
            <w:tcBorders>
              <w:top w:val="single" w:sz="4" w:space="0" w:color="auto"/>
              <w:left w:val="single" w:sz="4" w:space="0" w:color="auto"/>
              <w:bottom w:val="single" w:sz="4" w:space="0" w:color="auto"/>
              <w:right w:val="single" w:sz="4" w:space="0" w:color="auto"/>
            </w:tcBorders>
            <w:shd w:val="clear" w:color="auto" w:fill="auto"/>
            <w:noWrap/>
          </w:tcPr>
          <w:p w14:paraId="589C700B" w14:textId="77777777" w:rsidR="00444A36" w:rsidRPr="00444A36" w:rsidRDefault="00444A36" w:rsidP="00A22424">
            <w:pPr>
              <w:rPr>
                <w:b/>
                <w:bCs/>
                <w:color w:val="444444"/>
                <w:sz w:val="22"/>
                <w:szCs w:val="22"/>
                <w:shd w:val="clear" w:color="auto" w:fill="FFFFFF"/>
              </w:rPr>
            </w:pPr>
          </w:p>
          <w:p w14:paraId="7D2EC793" w14:textId="7B431C2A" w:rsidR="00A22424" w:rsidRPr="00A22424" w:rsidRDefault="00A22424" w:rsidP="00A22424">
            <w:r w:rsidRPr="00444A36">
              <w:rPr>
                <w:b/>
                <w:bCs/>
                <w:color w:val="444444"/>
                <w:shd w:val="clear" w:color="auto" w:fill="FFFFFF"/>
              </w:rPr>
              <w:t>Addressing the Needs of Students with Gifted and Talented Potential</w:t>
            </w:r>
          </w:p>
          <w:p w14:paraId="5A098B7A" w14:textId="77777777" w:rsidR="003028B8" w:rsidRPr="003028B8" w:rsidRDefault="003028B8" w:rsidP="00A22424">
            <w:pPr>
              <w:shd w:val="clear" w:color="auto" w:fill="FFFFFF"/>
              <w:rPr>
                <w:color w:val="444444"/>
                <w:sz w:val="16"/>
                <w:szCs w:val="16"/>
              </w:rPr>
            </w:pPr>
          </w:p>
          <w:p w14:paraId="7070D674" w14:textId="48299391" w:rsidR="00A22424" w:rsidRDefault="00A22424" w:rsidP="00A22424">
            <w:pPr>
              <w:shd w:val="clear" w:color="auto" w:fill="FFFFFF"/>
              <w:rPr>
                <w:color w:val="444444"/>
                <w:sz w:val="22"/>
                <w:szCs w:val="22"/>
              </w:rPr>
            </w:pPr>
            <w:r w:rsidRPr="00A22424">
              <w:rPr>
                <w:color w:val="444444"/>
                <w:sz w:val="22"/>
                <w:szCs w:val="22"/>
              </w:rPr>
              <w:t>Every classroom, school, and community has students with high potential. It is imperative that educators identify these youths to help them achieve all that they are capable of becoming. This presentation will focus on classroom strategies used to identify and address the needs of potentially gifted and talented students. Legislation and how it can impact teacher evaluation will also be reviewed. Commonly used terms, models of best practice, related research, and comprehensive resources will be shared, along with creative teaching strategies focused on increasing student curiosity, motivation, and engagement.</w:t>
            </w:r>
          </w:p>
          <w:p w14:paraId="7E0EF06C" w14:textId="11CE3000" w:rsidR="003028B8" w:rsidRDefault="003028B8" w:rsidP="00A22424">
            <w:pPr>
              <w:shd w:val="clear" w:color="auto" w:fill="FFFFFF"/>
              <w:rPr>
                <w:color w:val="444444"/>
                <w:sz w:val="22"/>
                <w:szCs w:val="22"/>
              </w:rPr>
            </w:pPr>
          </w:p>
          <w:p w14:paraId="7EC71D00" w14:textId="3F1694FA" w:rsidR="003028B8" w:rsidRPr="00A22424" w:rsidRDefault="003028B8" w:rsidP="00A22424">
            <w:pPr>
              <w:shd w:val="clear" w:color="auto" w:fill="FFFFFF"/>
              <w:rPr>
                <w:color w:val="444444"/>
                <w:sz w:val="22"/>
                <w:szCs w:val="22"/>
              </w:rPr>
            </w:pPr>
          </w:p>
          <w:p w14:paraId="74A8E81B" w14:textId="7F89D500" w:rsidR="00315BF8" w:rsidRPr="003028B8" w:rsidRDefault="00315BF8" w:rsidP="0050189E">
            <w:pPr>
              <w:shd w:val="clear" w:color="auto" w:fill="FFFFFF"/>
              <w:contextualSpacing/>
              <w:rPr>
                <w:color w:val="000000" w:themeColor="text1"/>
                <w:sz w:val="16"/>
                <w:szCs w:val="16"/>
              </w:rPr>
            </w:pPr>
          </w:p>
        </w:tc>
      </w:tr>
      <w:tr w:rsidR="00401C65" w:rsidRPr="00315BF8" w14:paraId="58C74920" w14:textId="77777777" w:rsidTr="006B2943">
        <w:trPr>
          <w:trHeight w:val="315"/>
        </w:trPr>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72BBD1BB" w14:textId="77777777" w:rsidR="00FE1343" w:rsidRPr="00B121FD" w:rsidRDefault="00FE1343" w:rsidP="00FE1343">
            <w:pPr>
              <w:pStyle w:val="NormalWeb"/>
              <w:spacing w:after="150" w:line="360" w:lineRule="atLeast"/>
              <w:rPr>
                <w:b/>
                <w:color w:val="444444"/>
              </w:rPr>
            </w:pPr>
            <w:r w:rsidRPr="00B121FD">
              <w:rPr>
                <w:b/>
                <w:color w:val="444444"/>
              </w:rPr>
              <w:lastRenderedPageBreak/>
              <w:t xml:space="preserve">Jody S. </w:t>
            </w:r>
            <w:proofErr w:type="spellStart"/>
            <w:r w:rsidRPr="00B121FD">
              <w:rPr>
                <w:b/>
                <w:color w:val="444444"/>
              </w:rPr>
              <w:t>Piro</w:t>
            </w:r>
            <w:proofErr w:type="spellEnd"/>
            <w:r w:rsidRPr="00B121FD">
              <w:rPr>
                <w:b/>
                <w:color w:val="444444"/>
              </w:rPr>
              <w:t xml:space="preserve">, </w:t>
            </w:r>
            <w:proofErr w:type="spellStart"/>
            <w:r w:rsidRPr="00B121FD">
              <w:rPr>
                <w:b/>
                <w:color w:val="444444"/>
              </w:rPr>
              <w:t>EdD</w:t>
            </w:r>
            <w:proofErr w:type="spellEnd"/>
            <w:r w:rsidRPr="00B121FD">
              <w:rPr>
                <w:b/>
                <w:color w:val="444444"/>
              </w:rPr>
              <w:t xml:space="preserve"> &amp; Gabriel Lomas, PhD</w:t>
            </w:r>
          </w:p>
          <w:p w14:paraId="0B450ABD" w14:textId="6CBE124A" w:rsidR="00401C65" w:rsidRPr="007B00F7" w:rsidRDefault="00401C65" w:rsidP="00401C65">
            <w:pPr>
              <w:contextualSpacing/>
              <w:rPr>
                <w:b/>
                <w:color w:val="000000"/>
                <w:sz w:val="21"/>
              </w:rPr>
            </w:pPr>
          </w:p>
        </w:tc>
        <w:tc>
          <w:tcPr>
            <w:tcW w:w="9095" w:type="dxa"/>
            <w:tcBorders>
              <w:top w:val="single" w:sz="4" w:space="0" w:color="auto"/>
              <w:left w:val="single" w:sz="4" w:space="0" w:color="auto"/>
              <w:bottom w:val="single" w:sz="4" w:space="0" w:color="auto"/>
              <w:right w:val="single" w:sz="4" w:space="0" w:color="auto"/>
            </w:tcBorders>
            <w:shd w:val="clear" w:color="auto" w:fill="auto"/>
            <w:noWrap/>
          </w:tcPr>
          <w:p w14:paraId="463D655B" w14:textId="4AB6A704" w:rsidR="00FE1343" w:rsidRPr="00FE1343" w:rsidRDefault="00FE1343" w:rsidP="00FE1343">
            <w:pPr>
              <w:rPr>
                <w:color w:val="444444"/>
              </w:rPr>
            </w:pPr>
            <w:r w:rsidRPr="00FE1343">
              <w:rPr>
                <w:rStyle w:val="Strong"/>
                <w:color w:val="444444"/>
              </w:rPr>
              <w:t>Non-violent Communication in Turbulent Times</w:t>
            </w:r>
          </w:p>
          <w:p w14:paraId="7DB51739" w14:textId="77777777" w:rsidR="00FE1343" w:rsidRPr="003028B8" w:rsidRDefault="00FE1343" w:rsidP="00FE1343">
            <w:pPr>
              <w:rPr>
                <w:color w:val="444444"/>
                <w:sz w:val="16"/>
                <w:szCs w:val="16"/>
              </w:rPr>
            </w:pPr>
          </w:p>
          <w:p w14:paraId="2CCB9ABF" w14:textId="77777777" w:rsidR="00401C65" w:rsidRDefault="00FE1343" w:rsidP="00FE1343">
            <w:pPr>
              <w:rPr>
                <w:color w:val="444444"/>
              </w:rPr>
            </w:pPr>
            <w:r w:rsidRPr="00FE1343">
              <w:rPr>
                <w:color w:val="444444"/>
              </w:rPr>
              <w:t xml:space="preserve">The systems in which we engage have become increasingly difficult to manage. Studies have documented a clear rise in hate crimes, </w:t>
            </w:r>
            <w:proofErr w:type="spellStart"/>
            <w:r w:rsidRPr="00FE1343">
              <w:rPr>
                <w:color w:val="444444"/>
              </w:rPr>
              <w:t>otherizing</w:t>
            </w:r>
            <w:proofErr w:type="spellEnd"/>
            <w:r w:rsidRPr="00FE1343">
              <w:rPr>
                <w:color w:val="444444"/>
              </w:rPr>
              <w:t>, and general intolerance among people and groups. There may be no better time than now to learn Nonviolent Communication (NVC) strategies. Strategies introduced in this presentation may be used in any context. Nonviolent Communication is rooted in the work of Dr. Marshall B. Rosenberg and has a strong psychological research base. Attendees will learn the four key components of NVC, discuss how these components can be used to improve communication, and practice the four components.</w:t>
            </w:r>
          </w:p>
          <w:p w14:paraId="72B9B0FA" w14:textId="0CA18DDA" w:rsidR="00FE1343" w:rsidRPr="003028B8" w:rsidRDefault="00FE1343" w:rsidP="00FE1343">
            <w:pPr>
              <w:rPr>
                <w:sz w:val="16"/>
                <w:szCs w:val="16"/>
              </w:rPr>
            </w:pPr>
          </w:p>
        </w:tc>
      </w:tr>
    </w:tbl>
    <w:p w14:paraId="4762E37A" w14:textId="342768F3" w:rsidR="002E5F87" w:rsidRDefault="002E5F87"/>
    <w:p w14:paraId="39E80D97" w14:textId="10DD12C0" w:rsidR="00286C42" w:rsidRDefault="00286C42"/>
    <w:tbl>
      <w:tblPr>
        <w:tblStyle w:val="TableGrid"/>
        <w:tblW w:w="10975" w:type="dxa"/>
        <w:tblLook w:val="04A0" w:firstRow="1" w:lastRow="0" w:firstColumn="1" w:lastColumn="0" w:noHBand="0" w:noVBand="1"/>
      </w:tblPr>
      <w:tblGrid>
        <w:gridCol w:w="10975"/>
      </w:tblGrid>
      <w:tr w:rsidR="00286C42" w14:paraId="42AC37B6" w14:textId="77777777" w:rsidTr="00EF63AE">
        <w:tc>
          <w:tcPr>
            <w:tcW w:w="10975" w:type="dxa"/>
          </w:tcPr>
          <w:p w14:paraId="2E1ED1D6" w14:textId="77777777" w:rsidR="00286C42" w:rsidRPr="00444164" w:rsidRDefault="00286C42" w:rsidP="00286C42">
            <w:pPr>
              <w:jc w:val="center"/>
              <w:rPr>
                <w:b/>
                <w:sz w:val="32"/>
                <w:szCs w:val="32"/>
              </w:rPr>
            </w:pPr>
            <w:r w:rsidRPr="00444164">
              <w:rPr>
                <w:b/>
                <w:sz w:val="32"/>
                <w:szCs w:val="32"/>
              </w:rPr>
              <w:t>Professional Learning Sessions</w:t>
            </w:r>
          </w:p>
          <w:p w14:paraId="77DBB499" w14:textId="41712ED7" w:rsidR="000B06A7" w:rsidRPr="00982B0A" w:rsidRDefault="000B06A7" w:rsidP="00982B0A">
            <w:pPr>
              <w:rPr>
                <w:sz w:val="16"/>
                <w:szCs w:val="16"/>
              </w:rPr>
            </w:pPr>
          </w:p>
        </w:tc>
      </w:tr>
      <w:tr w:rsidR="00982B0A" w14:paraId="767D9A04" w14:textId="77777777" w:rsidTr="00EF63AE">
        <w:tc>
          <w:tcPr>
            <w:tcW w:w="10975" w:type="dxa"/>
          </w:tcPr>
          <w:p w14:paraId="360C59DC" w14:textId="09328E32" w:rsidR="00982B0A" w:rsidRPr="00E9603E" w:rsidRDefault="00982B0A" w:rsidP="00982B0A">
            <w:pPr>
              <w:rPr>
                <w:b/>
                <w:i/>
                <w:sz w:val="22"/>
                <w:szCs w:val="22"/>
              </w:rPr>
            </w:pPr>
            <w:r w:rsidRPr="00E9603E">
              <w:rPr>
                <w:b/>
                <w:i/>
                <w:sz w:val="22"/>
                <w:szCs w:val="22"/>
              </w:rPr>
              <w:t xml:space="preserve">NOTE:  At a practitioner conference, Professional Learning Sessions are often examples of topics fitting for Professional Development in K-12 Schools, such is the case with Professional Learning Sessions offered at this conference. For those who would like to interact with the presenters, email contact information is provided below. Additional information can be found on the conference website: </w:t>
            </w:r>
          </w:p>
          <w:p w14:paraId="12E02CAF" w14:textId="77777777" w:rsidR="00982B0A" w:rsidRPr="00E9603E" w:rsidRDefault="00982B0A" w:rsidP="00982B0A">
            <w:pPr>
              <w:rPr>
                <w:b/>
                <w:i/>
                <w:sz w:val="22"/>
                <w:szCs w:val="22"/>
              </w:rPr>
            </w:pPr>
          </w:p>
          <w:p w14:paraId="3D1EEE4C" w14:textId="77777777" w:rsidR="00982B0A" w:rsidRPr="00E9603E" w:rsidRDefault="008A44B4" w:rsidP="00982B0A">
            <w:pPr>
              <w:rPr>
                <w:rStyle w:val="Hyperlink"/>
                <w:rFonts w:ascii="Abadi" w:hAnsi="Abadi"/>
                <w:b/>
                <w:bCs/>
                <w:sz w:val="22"/>
                <w:szCs w:val="22"/>
              </w:rPr>
            </w:pPr>
            <w:hyperlink r:id="rId29" w:history="1">
              <w:r w:rsidR="00982B0A" w:rsidRPr="00E9603E">
                <w:rPr>
                  <w:rStyle w:val="Hyperlink"/>
                  <w:rFonts w:ascii="Abadi" w:hAnsi="Abadi"/>
                  <w:b/>
                  <w:bCs/>
                  <w:sz w:val="22"/>
                  <w:szCs w:val="22"/>
                </w:rPr>
                <w:t>//www.wcsu.edu/celt/events/eep-conference/</w:t>
              </w:r>
            </w:hyperlink>
          </w:p>
          <w:p w14:paraId="69121A08" w14:textId="77777777" w:rsidR="00982B0A" w:rsidRPr="00EF63AE" w:rsidRDefault="00982B0A" w:rsidP="00982B0A">
            <w:pPr>
              <w:rPr>
                <w:b/>
                <w:sz w:val="16"/>
                <w:szCs w:val="16"/>
              </w:rPr>
            </w:pPr>
          </w:p>
        </w:tc>
      </w:tr>
      <w:tr w:rsidR="00286C42" w14:paraId="54876E9F" w14:textId="77777777" w:rsidTr="00EF63AE">
        <w:trPr>
          <w:trHeight w:val="848"/>
        </w:trPr>
        <w:tc>
          <w:tcPr>
            <w:tcW w:w="10975" w:type="dxa"/>
          </w:tcPr>
          <w:p w14:paraId="6823A65B" w14:textId="28223DC3" w:rsidR="000B06A7" w:rsidRDefault="000B06A7" w:rsidP="000B06A7">
            <w:pPr>
              <w:shd w:val="clear" w:color="auto" w:fill="FFFFFF"/>
              <w:spacing w:after="150" w:line="360" w:lineRule="atLeast"/>
              <w:rPr>
                <w:b/>
                <w:bCs/>
                <w:color w:val="444444"/>
              </w:rPr>
            </w:pPr>
            <w:r w:rsidRPr="000B06A7">
              <w:rPr>
                <w:b/>
                <w:bCs/>
                <w:color w:val="444444"/>
              </w:rPr>
              <w:t>Choreographing Controversial Conversations In The Classroom</w:t>
            </w:r>
          </w:p>
          <w:p w14:paraId="2C7B4ABB" w14:textId="2EBBCACC" w:rsidR="00814FA2" w:rsidRPr="004C3724" w:rsidRDefault="00814FA2" w:rsidP="00814FA2">
            <w:pPr>
              <w:rPr>
                <w:color w:val="212529"/>
                <w:shd w:val="clear" w:color="auto" w:fill="FFFFFF"/>
              </w:rPr>
            </w:pPr>
            <w:r w:rsidRPr="001A4A79">
              <w:rPr>
                <w:color w:val="000000"/>
              </w:rPr>
              <w:t>Within the past year alone, Americans collectively have experienced a global pandemic, widespread racial protests, and a polarizing presidential election. These events have exposed a</w:t>
            </w:r>
            <w:r>
              <w:rPr>
                <w:color w:val="000000"/>
              </w:rPr>
              <w:t xml:space="preserve"> </w:t>
            </w:r>
            <w:r w:rsidRPr="001A4A79">
              <w:rPr>
                <w:color w:val="000000"/>
              </w:rPr>
              <w:t xml:space="preserve">critical need for dialogue between differing viewpoints. John Dewey said that democracy begins in conversation but educators </w:t>
            </w:r>
            <w:r>
              <w:rPr>
                <w:color w:val="000000"/>
              </w:rPr>
              <w:t>may feel discomfort addressing controversial conversations within their classrooms.  R</w:t>
            </w:r>
            <w:r w:rsidRPr="001A4A79">
              <w:rPr>
                <w:color w:val="000000"/>
              </w:rPr>
              <w:t>esearch shows that students who engage in discussion about controversial topics actually become more open-minded and tolerant. </w:t>
            </w:r>
            <w:r w:rsidRPr="001A4A79" w:rsidDel="000139A9">
              <w:rPr>
                <w:color w:val="000000"/>
              </w:rPr>
              <w:t xml:space="preserve"> </w:t>
            </w:r>
            <w:r w:rsidRPr="001A4A79">
              <w:rPr>
                <w:color w:val="212529"/>
                <w:shd w:val="clear" w:color="auto" w:fill="FFFFFF"/>
              </w:rPr>
              <w:t>To that end, providing students with a platform to have controversial and courageous conversations, educators are giving students the opportunities to deepen knowledge, and to agree or disagree with others in an inclusive and equitable manner.</w:t>
            </w:r>
            <w:r w:rsidR="00EF63AE">
              <w:rPr>
                <w:color w:val="212529"/>
                <w:shd w:val="clear" w:color="auto" w:fill="FFFFFF"/>
              </w:rPr>
              <w:t xml:space="preserve"> </w:t>
            </w:r>
            <w:r>
              <w:rPr>
                <w:color w:val="212529"/>
                <w:shd w:val="clear" w:color="auto" w:fill="FFFFFF"/>
              </w:rPr>
              <w:t xml:space="preserve">To assist educators with critical dialogue in the classroom, discussion protocols and Intellectual Standards offer some guidelines. </w:t>
            </w:r>
            <w:r w:rsidRPr="004C3724">
              <w:rPr>
                <w:color w:val="212529"/>
                <w:shd w:val="clear" w:color="auto" w:fill="FFFFFF"/>
              </w:rPr>
              <w:t>Students who develop the skills necessary to evaluate their thinking and the thinking of others by applying the standards</w:t>
            </w:r>
            <w:r>
              <w:rPr>
                <w:color w:val="212529"/>
                <w:shd w:val="clear" w:color="auto" w:fill="FFFFFF"/>
              </w:rPr>
              <w:t xml:space="preserve"> and discussion protocols</w:t>
            </w:r>
            <w:r w:rsidRPr="004C3724">
              <w:rPr>
                <w:color w:val="212529"/>
                <w:shd w:val="clear" w:color="auto" w:fill="FFFFFF"/>
              </w:rPr>
              <w:t xml:space="preserve"> </w:t>
            </w:r>
            <w:r>
              <w:rPr>
                <w:color w:val="212529"/>
                <w:shd w:val="clear" w:color="auto" w:fill="FFFFFF"/>
              </w:rPr>
              <w:t>can</w:t>
            </w:r>
            <w:r w:rsidRPr="004C3724">
              <w:rPr>
                <w:color w:val="212529"/>
                <w:shd w:val="clear" w:color="auto" w:fill="FFFFFF"/>
              </w:rPr>
              <w:t xml:space="preserve"> improve their thinking.</w:t>
            </w:r>
          </w:p>
          <w:p w14:paraId="7B4156E7" w14:textId="77777777" w:rsidR="00982B0A" w:rsidRPr="00982B0A" w:rsidRDefault="00982B0A" w:rsidP="00814FA2">
            <w:pPr>
              <w:rPr>
                <w:bCs/>
                <w:color w:val="444444"/>
                <w:sz w:val="16"/>
                <w:szCs w:val="16"/>
              </w:rPr>
            </w:pPr>
          </w:p>
          <w:p w14:paraId="3AB1E7AC" w14:textId="48EB0591" w:rsidR="000B06A7" w:rsidRPr="004477CF" w:rsidRDefault="000B06A7" w:rsidP="00814FA2">
            <w:r w:rsidRPr="004477CF">
              <w:rPr>
                <w:b/>
                <w:bCs/>
                <w:color w:val="444444"/>
              </w:rPr>
              <w:t> </w:t>
            </w:r>
            <w:r w:rsidRPr="004477CF">
              <w:rPr>
                <w:b/>
                <w:color w:val="444444"/>
              </w:rPr>
              <w:t xml:space="preserve">Jennifer Blue </w:t>
            </w:r>
            <w:r w:rsidR="00814FA2" w:rsidRPr="004477CF">
              <w:rPr>
                <w:b/>
                <w:color w:val="444444"/>
              </w:rPr>
              <w:t>(</w:t>
            </w:r>
            <w:hyperlink r:id="rId30" w:history="1">
              <w:r w:rsidR="00814FA2" w:rsidRPr="004477CF">
                <w:rPr>
                  <w:color w:val="1155CC"/>
                  <w:sz w:val="22"/>
                  <w:szCs w:val="22"/>
                  <w:u w:val="single"/>
                </w:rPr>
                <w:t>blue015@wcsu.edu</w:t>
              </w:r>
            </w:hyperlink>
            <w:r w:rsidR="00814FA2" w:rsidRPr="004477CF">
              <w:rPr>
                <w:color w:val="1155CC"/>
                <w:sz w:val="22"/>
                <w:szCs w:val="22"/>
                <w:u w:val="single"/>
              </w:rPr>
              <w:t>)</w:t>
            </w:r>
            <w:r w:rsidRPr="004477CF">
              <w:rPr>
                <w:b/>
                <w:color w:val="444444"/>
              </w:rPr>
              <w:t>&amp; Sara Dalton</w:t>
            </w:r>
            <w:r w:rsidR="00814FA2" w:rsidRPr="004477CF">
              <w:rPr>
                <w:b/>
                <w:color w:val="444444"/>
              </w:rPr>
              <w:t xml:space="preserve"> (</w:t>
            </w:r>
            <w:hyperlink r:id="rId31" w:history="1">
              <w:r w:rsidR="00814FA2" w:rsidRPr="004477CF">
                <w:rPr>
                  <w:color w:val="1155CC"/>
                  <w:sz w:val="22"/>
                  <w:szCs w:val="22"/>
                  <w:u w:val="single"/>
                </w:rPr>
                <w:t>dalton034@wcsu.edu</w:t>
              </w:r>
            </w:hyperlink>
            <w:r w:rsidR="00814FA2" w:rsidRPr="004477CF">
              <w:t>)</w:t>
            </w:r>
          </w:p>
          <w:p w14:paraId="7482AF2E" w14:textId="77777777" w:rsidR="00286C42" w:rsidRPr="000B06A7" w:rsidRDefault="00286C42"/>
        </w:tc>
      </w:tr>
      <w:tr w:rsidR="000B06A7" w14:paraId="75C606F1" w14:textId="77777777" w:rsidTr="00EF63AE">
        <w:trPr>
          <w:trHeight w:val="848"/>
        </w:trPr>
        <w:tc>
          <w:tcPr>
            <w:tcW w:w="10975" w:type="dxa"/>
          </w:tcPr>
          <w:p w14:paraId="0BB7FFA1" w14:textId="5657864D" w:rsidR="00814FA2" w:rsidRDefault="000B06A7" w:rsidP="00814FA2">
            <w:pPr>
              <w:shd w:val="clear" w:color="auto" w:fill="FFFFFF"/>
              <w:spacing w:after="150" w:line="360" w:lineRule="atLeast"/>
              <w:rPr>
                <w:b/>
                <w:bCs/>
                <w:color w:val="444444"/>
              </w:rPr>
            </w:pPr>
            <w:r w:rsidRPr="000B06A7">
              <w:rPr>
                <w:b/>
                <w:bCs/>
                <w:color w:val="444444"/>
              </w:rPr>
              <w:t>Understanding the Imp</w:t>
            </w:r>
            <w:r w:rsidR="00814FA2">
              <w:rPr>
                <w:b/>
                <w:bCs/>
                <w:color w:val="444444"/>
              </w:rPr>
              <w:t xml:space="preserve">act of Identity in the Classroom </w:t>
            </w:r>
          </w:p>
          <w:p w14:paraId="52341AC0" w14:textId="7F07855E" w:rsidR="00814FA2" w:rsidRDefault="00814FA2" w:rsidP="00814FA2">
            <w:pPr>
              <w:rPr>
                <w:color w:val="000000"/>
              </w:rPr>
            </w:pPr>
            <w:r w:rsidRPr="00C03E63">
              <w:rPr>
                <w:color w:val="000000"/>
              </w:rPr>
              <w:t>Identity is unique to each human being and can be composed of race, gender, culture, economic status, education, marital status, disabilities, personal values as well as other factors</w:t>
            </w:r>
            <w:r w:rsidRPr="00C03E63">
              <w:rPr>
                <w:color w:val="FF0000"/>
              </w:rPr>
              <w:t>.</w:t>
            </w:r>
            <w:r w:rsidRPr="00C03E63">
              <w:rPr>
                <w:color w:val="000000"/>
              </w:rPr>
              <w:t xml:space="preserve"> Understanding someone's identity is initially limited by what is seen or assumed by using stereotypes or biases. The factors that </w:t>
            </w:r>
            <w:r>
              <w:rPr>
                <w:color w:val="000000"/>
              </w:rPr>
              <w:t xml:space="preserve">one </w:t>
            </w:r>
            <w:r w:rsidRPr="00C03E63">
              <w:rPr>
                <w:color w:val="000000"/>
              </w:rPr>
              <w:t>visualize</w:t>
            </w:r>
            <w:r>
              <w:rPr>
                <w:color w:val="000000"/>
              </w:rPr>
              <w:t>s</w:t>
            </w:r>
            <w:r w:rsidRPr="00C03E63">
              <w:rPr>
                <w:color w:val="000000"/>
              </w:rPr>
              <w:t xml:space="preserve"> are just the tip of the iceberg</w:t>
            </w:r>
            <w:r>
              <w:rPr>
                <w:color w:val="000000"/>
              </w:rPr>
              <w:t>, as</w:t>
            </w:r>
            <w:r w:rsidRPr="00C03E63">
              <w:rPr>
                <w:color w:val="000000"/>
              </w:rPr>
              <w:t xml:space="preserve"> much more lies within the individual other than physical characteristics. Many of these attributes can be considered privileged and therefore afford an individual greater opportunity, or the attribute can be marginalized where the individual may be treated as insignificant to those with less privilege.</w:t>
            </w:r>
            <w:r w:rsidR="00EF63AE">
              <w:rPr>
                <w:color w:val="000000"/>
              </w:rPr>
              <w:t xml:space="preserve"> </w:t>
            </w:r>
            <w:r w:rsidRPr="00C03E63">
              <w:rPr>
                <w:color w:val="000000"/>
              </w:rPr>
              <w:t>Understanding the holistic aspect of someone's identity could be the remedy for making connections with students in the classroom.  A solution to generating rapport is acknowledging there are differences in identities. A mutual respect can be created to foster a more engaging classroom with less bias. Learn more about your own identity to assist in creating an identity safe classroom. </w:t>
            </w:r>
          </w:p>
          <w:p w14:paraId="49DA0B2B" w14:textId="77777777" w:rsidR="00814FA2" w:rsidRPr="00C03E63" w:rsidRDefault="00814FA2" w:rsidP="00814FA2"/>
          <w:p w14:paraId="72FD2D76" w14:textId="317A5F3B" w:rsidR="000B06A7" w:rsidRPr="000B06A7" w:rsidRDefault="000B06A7">
            <w:r w:rsidRPr="000B06A7">
              <w:rPr>
                <w:b/>
                <w:color w:val="444444"/>
              </w:rPr>
              <w:t>Jessica Coronel</w:t>
            </w:r>
            <w:r w:rsidR="00814FA2">
              <w:rPr>
                <w:b/>
                <w:color w:val="444444"/>
              </w:rPr>
              <w:t xml:space="preserve"> (</w:t>
            </w:r>
            <w:hyperlink r:id="rId32" w:history="1">
              <w:r w:rsidR="00814FA2" w:rsidRPr="00C03E63">
                <w:rPr>
                  <w:color w:val="1155CC"/>
                  <w:u w:val="single"/>
                </w:rPr>
                <w:t>coronelj@wcsu.edu</w:t>
              </w:r>
            </w:hyperlink>
            <w:r w:rsidR="00814FA2">
              <w:rPr>
                <w:color w:val="000000"/>
              </w:rPr>
              <w:t>)</w:t>
            </w:r>
            <w:r w:rsidR="00814FA2">
              <w:t xml:space="preserve">, </w:t>
            </w:r>
            <w:r w:rsidRPr="000B06A7">
              <w:rPr>
                <w:b/>
                <w:color w:val="444444"/>
              </w:rPr>
              <w:t xml:space="preserve">Peter </w:t>
            </w:r>
            <w:proofErr w:type="spellStart"/>
            <w:r w:rsidRPr="000B06A7">
              <w:rPr>
                <w:b/>
                <w:color w:val="444444"/>
              </w:rPr>
              <w:t>Dittmar</w:t>
            </w:r>
            <w:proofErr w:type="spellEnd"/>
            <w:r w:rsidR="00814FA2">
              <w:rPr>
                <w:b/>
                <w:color w:val="444444"/>
              </w:rPr>
              <w:t xml:space="preserve"> (</w:t>
            </w:r>
            <w:hyperlink r:id="rId33" w:history="1">
              <w:r w:rsidR="00814FA2" w:rsidRPr="00C03E63">
                <w:rPr>
                  <w:color w:val="1155CC"/>
                  <w:u w:val="single"/>
                </w:rPr>
                <w:t>dittmar001@wcsu.edu</w:t>
              </w:r>
            </w:hyperlink>
            <w:r w:rsidR="00814FA2">
              <w:t>)</w:t>
            </w:r>
            <w:r w:rsidRPr="000B06A7">
              <w:rPr>
                <w:b/>
                <w:color w:val="444444"/>
              </w:rPr>
              <w:t>, &amp; Karen Thompson</w:t>
            </w:r>
            <w:r w:rsidR="00814FA2">
              <w:rPr>
                <w:b/>
                <w:color w:val="444444"/>
              </w:rPr>
              <w:t xml:space="preserve"> (</w:t>
            </w:r>
            <w:hyperlink r:id="rId34" w:history="1">
              <w:r w:rsidR="00814FA2" w:rsidRPr="00C03E63">
                <w:rPr>
                  <w:color w:val="1155CC"/>
                  <w:u w:val="single"/>
                </w:rPr>
                <w:t>thompson129@wcsu.edu</w:t>
              </w:r>
            </w:hyperlink>
            <w:r w:rsidR="00814FA2">
              <w:t>)</w:t>
            </w:r>
          </w:p>
        </w:tc>
      </w:tr>
      <w:tr w:rsidR="000B06A7" w14:paraId="10AE0AB6" w14:textId="77777777" w:rsidTr="00EF63AE">
        <w:trPr>
          <w:trHeight w:val="848"/>
        </w:trPr>
        <w:tc>
          <w:tcPr>
            <w:tcW w:w="10975" w:type="dxa"/>
          </w:tcPr>
          <w:p w14:paraId="1BA33F51" w14:textId="23E9776A" w:rsidR="000B06A7" w:rsidRPr="00814FA2" w:rsidRDefault="000B06A7" w:rsidP="000B06A7">
            <w:pPr>
              <w:shd w:val="clear" w:color="auto" w:fill="FFFFFF"/>
              <w:spacing w:after="150" w:line="360" w:lineRule="atLeast"/>
              <w:rPr>
                <w:b/>
                <w:bCs/>
                <w:color w:val="444444"/>
              </w:rPr>
            </w:pPr>
            <w:r w:rsidRPr="00814FA2">
              <w:rPr>
                <w:b/>
                <w:bCs/>
                <w:color w:val="444444"/>
              </w:rPr>
              <w:lastRenderedPageBreak/>
              <w:t>Trauma-Informed Approach to Teaching Strategies Using the ARC Framework</w:t>
            </w:r>
          </w:p>
          <w:p w14:paraId="1851D91D" w14:textId="77777777" w:rsidR="00814FA2" w:rsidRPr="00814FA2" w:rsidRDefault="00814FA2" w:rsidP="00814FA2">
            <w:pPr>
              <w:rPr>
                <w:color w:val="000000"/>
              </w:rPr>
            </w:pPr>
            <w:r w:rsidRPr="00814FA2">
              <w:rPr>
                <w:color w:val="000000"/>
              </w:rPr>
              <w:t>Although the current pandemic and the social justice movement have brought impactful conversations into the classroom, for some, it has also brought traumatic experiences to students and their families. Whether it be emotionally, physically, or mentally, traumatic experiences can be daunting for anyone, especially for children still going to school daily. There is currently an increasing need for teachers to recognize when a student is going through trauma, engage a student while going through a traumatic event, and maintain self-care while teaching students with adverse childhood experiences (ACE).</w:t>
            </w:r>
          </w:p>
          <w:p w14:paraId="1702F1F3" w14:textId="77777777" w:rsidR="00814FA2" w:rsidRPr="00814FA2" w:rsidRDefault="00814FA2" w:rsidP="00814FA2">
            <w:r w:rsidRPr="00814FA2">
              <w:t xml:space="preserve"> </w:t>
            </w:r>
          </w:p>
          <w:p w14:paraId="6708A488" w14:textId="5577EB57" w:rsidR="00814FA2" w:rsidRDefault="00814FA2" w:rsidP="00814FA2">
            <w:pPr>
              <w:rPr>
                <w:color w:val="000000"/>
              </w:rPr>
            </w:pPr>
            <w:r w:rsidRPr="00814FA2">
              <w:rPr>
                <w:color w:val="000000"/>
              </w:rPr>
              <w:t>The Attachment, Regulation, and Competency (ARC) framework is a researched and component-based intervention that sets supportive standards for children with ACE and caregivers of children with ACE. The ARC framework provides a supportive trauma-informed culture through three primary domains of intervention: attachment, regulation, and competency. This presentation will provide a more in-depth analysis of the three domains and how teachers can integrate the ARC framework into their classrooms. </w:t>
            </w:r>
          </w:p>
          <w:p w14:paraId="748C4AE9" w14:textId="77777777" w:rsidR="00814FA2" w:rsidRPr="00814FA2" w:rsidRDefault="00814FA2" w:rsidP="00814FA2"/>
          <w:p w14:paraId="60C0C5D0" w14:textId="738B83CF" w:rsidR="000B06A7" w:rsidRPr="00824070" w:rsidRDefault="000B06A7" w:rsidP="00814FA2">
            <w:pPr>
              <w:rPr>
                <w:color w:val="000000"/>
                <w:u w:val="single"/>
              </w:rPr>
            </w:pPr>
            <w:r w:rsidRPr="000B06A7">
              <w:rPr>
                <w:b/>
                <w:color w:val="444444"/>
              </w:rPr>
              <w:t>Kara Mia Colon</w:t>
            </w:r>
            <w:r w:rsidR="00814FA2" w:rsidRPr="00814FA2">
              <w:rPr>
                <w:b/>
                <w:color w:val="444444"/>
              </w:rPr>
              <w:t xml:space="preserve"> (</w:t>
            </w:r>
            <w:hyperlink r:id="rId35" w:history="1">
              <w:r w:rsidR="00814FA2" w:rsidRPr="00814FA2">
                <w:rPr>
                  <w:color w:val="000000"/>
                  <w:u w:val="single"/>
                </w:rPr>
                <w:t>colon091@wcsu.edu</w:t>
              </w:r>
            </w:hyperlink>
            <w:r w:rsidR="00814FA2" w:rsidRPr="00814FA2">
              <w:t>)</w:t>
            </w:r>
            <w:r w:rsidRPr="000B06A7">
              <w:rPr>
                <w:b/>
                <w:color w:val="444444"/>
              </w:rPr>
              <w:t>, Antonia Madison</w:t>
            </w:r>
            <w:r w:rsidR="00814FA2" w:rsidRPr="00814FA2">
              <w:rPr>
                <w:b/>
                <w:color w:val="444444"/>
              </w:rPr>
              <w:t xml:space="preserve"> (</w:t>
            </w:r>
            <w:hyperlink r:id="rId36" w:history="1">
              <w:r w:rsidR="00814FA2" w:rsidRPr="00814FA2">
                <w:rPr>
                  <w:color w:val="000000"/>
                  <w:u w:val="single"/>
                </w:rPr>
                <w:t>loconte001@wcsu.edu</w:t>
              </w:r>
            </w:hyperlink>
            <w:r w:rsidR="00824070">
              <w:rPr>
                <w:color w:val="000000"/>
                <w:u w:val="single"/>
              </w:rPr>
              <w:t>)</w:t>
            </w:r>
            <w:r w:rsidR="00814FA2" w:rsidRPr="00814FA2">
              <w:rPr>
                <w:color w:val="000000"/>
                <w:u w:val="single"/>
              </w:rPr>
              <w:t>,</w:t>
            </w:r>
            <w:r w:rsidRPr="000B06A7">
              <w:rPr>
                <w:b/>
                <w:color w:val="444444"/>
              </w:rPr>
              <w:t xml:space="preserve"> &amp; Brienne </w:t>
            </w:r>
            <w:proofErr w:type="spellStart"/>
            <w:r w:rsidRPr="000B06A7">
              <w:rPr>
                <w:b/>
                <w:color w:val="444444"/>
              </w:rPr>
              <w:t>Shea</w:t>
            </w:r>
            <w:proofErr w:type="spellEnd"/>
            <w:r w:rsidR="00814FA2" w:rsidRPr="00814FA2">
              <w:rPr>
                <w:b/>
                <w:color w:val="444444"/>
              </w:rPr>
              <w:t xml:space="preserve"> (</w:t>
            </w:r>
            <w:hyperlink r:id="rId37" w:history="1">
              <w:r w:rsidR="00814FA2" w:rsidRPr="00814FA2">
                <w:rPr>
                  <w:color w:val="000000"/>
                  <w:u w:val="single"/>
                </w:rPr>
                <w:t>shea071@wcsu.edu</w:t>
              </w:r>
            </w:hyperlink>
            <w:r w:rsidR="00814FA2" w:rsidRPr="00814FA2">
              <w:t>)</w:t>
            </w:r>
          </w:p>
          <w:p w14:paraId="44C33AA8" w14:textId="77777777" w:rsidR="000B06A7" w:rsidRPr="000B06A7" w:rsidRDefault="000B06A7"/>
        </w:tc>
      </w:tr>
    </w:tbl>
    <w:p w14:paraId="0C251596" w14:textId="076DFC92" w:rsidR="00286C42" w:rsidRDefault="00286C42"/>
    <w:p w14:paraId="76D98BD0" w14:textId="11292347" w:rsidR="00286C42" w:rsidRDefault="00286C42"/>
    <w:tbl>
      <w:tblPr>
        <w:tblW w:w="109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5310"/>
        <w:gridCol w:w="3155"/>
      </w:tblGrid>
      <w:tr w:rsidR="00401C65" w:rsidRPr="00E556BB" w14:paraId="02CBEF62" w14:textId="35E42A76" w:rsidTr="002D5742">
        <w:trPr>
          <w:trHeight w:val="330"/>
        </w:trPr>
        <w:tc>
          <w:tcPr>
            <w:tcW w:w="2520" w:type="dxa"/>
            <w:tcBorders>
              <w:top w:val="single" w:sz="4" w:space="0" w:color="auto"/>
              <w:left w:val="single" w:sz="4" w:space="0" w:color="auto"/>
              <w:bottom w:val="single" w:sz="4" w:space="0" w:color="auto"/>
              <w:right w:val="nil"/>
            </w:tcBorders>
            <w:shd w:val="clear" w:color="auto" w:fill="auto"/>
            <w:noWrap/>
          </w:tcPr>
          <w:p w14:paraId="2FF193CB" w14:textId="46FCEF8E" w:rsidR="00401C65" w:rsidRPr="009B06D5" w:rsidRDefault="00401C65" w:rsidP="00401C65">
            <w:pPr>
              <w:contextualSpacing/>
              <w:rPr>
                <w:color w:val="000000"/>
                <w:sz w:val="22"/>
                <w:szCs w:val="22"/>
              </w:rPr>
            </w:pPr>
          </w:p>
        </w:tc>
        <w:tc>
          <w:tcPr>
            <w:tcW w:w="5310" w:type="dxa"/>
            <w:tcBorders>
              <w:top w:val="single" w:sz="4" w:space="0" w:color="auto"/>
              <w:left w:val="nil"/>
              <w:bottom w:val="single" w:sz="4" w:space="0" w:color="auto"/>
              <w:right w:val="nil"/>
            </w:tcBorders>
            <w:shd w:val="clear" w:color="auto" w:fill="auto"/>
          </w:tcPr>
          <w:p w14:paraId="61BF9B33" w14:textId="7CB55BBC" w:rsidR="00401C65" w:rsidRPr="00444164" w:rsidRDefault="007E38A2" w:rsidP="00401C65">
            <w:pPr>
              <w:contextualSpacing/>
              <w:jc w:val="center"/>
              <w:rPr>
                <w:b/>
                <w:color w:val="000000"/>
                <w:sz w:val="32"/>
                <w:szCs w:val="32"/>
              </w:rPr>
            </w:pPr>
            <w:r w:rsidRPr="00444164">
              <w:rPr>
                <w:b/>
                <w:color w:val="000000"/>
                <w:sz w:val="32"/>
                <w:szCs w:val="32"/>
              </w:rPr>
              <w:t>Poster Sessions</w:t>
            </w:r>
          </w:p>
        </w:tc>
        <w:tc>
          <w:tcPr>
            <w:tcW w:w="3155" w:type="dxa"/>
            <w:tcBorders>
              <w:top w:val="single" w:sz="4" w:space="0" w:color="auto"/>
              <w:left w:val="nil"/>
              <w:bottom w:val="single" w:sz="4" w:space="0" w:color="auto"/>
              <w:right w:val="single" w:sz="4" w:space="0" w:color="auto"/>
            </w:tcBorders>
            <w:shd w:val="clear" w:color="auto" w:fill="auto"/>
          </w:tcPr>
          <w:p w14:paraId="2F30EB9F" w14:textId="4CBEA3BA" w:rsidR="00401C65" w:rsidRPr="009B06D5" w:rsidRDefault="00401C65" w:rsidP="00401C65">
            <w:pPr>
              <w:contextualSpacing/>
              <w:jc w:val="right"/>
              <w:rPr>
                <w:color w:val="000000"/>
                <w:sz w:val="22"/>
                <w:szCs w:val="22"/>
              </w:rPr>
            </w:pPr>
          </w:p>
        </w:tc>
      </w:tr>
      <w:tr w:rsidR="00401C65" w:rsidRPr="00E556BB" w14:paraId="16F8D26F" w14:textId="77777777" w:rsidTr="002D5742">
        <w:trPr>
          <w:trHeight w:val="330"/>
        </w:trPr>
        <w:tc>
          <w:tcPr>
            <w:tcW w:w="10985" w:type="dxa"/>
            <w:gridSpan w:val="3"/>
            <w:tcBorders>
              <w:top w:val="single" w:sz="4" w:space="0" w:color="auto"/>
              <w:left w:val="single" w:sz="4" w:space="0" w:color="auto"/>
              <w:bottom w:val="single" w:sz="4" w:space="0" w:color="auto"/>
              <w:right w:val="single" w:sz="4" w:space="0" w:color="auto"/>
            </w:tcBorders>
            <w:shd w:val="clear" w:color="auto" w:fill="auto"/>
            <w:noWrap/>
          </w:tcPr>
          <w:p w14:paraId="655B1BB1" w14:textId="77777777" w:rsidR="00164F57" w:rsidRDefault="00164F57" w:rsidP="00164F57">
            <w:pPr>
              <w:rPr>
                <w:b/>
                <w:i/>
              </w:rPr>
            </w:pPr>
          </w:p>
          <w:p w14:paraId="08B0B0A1" w14:textId="02D46B5D" w:rsidR="00824070" w:rsidRDefault="00164F57" w:rsidP="00824070">
            <w:pPr>
              <w:rPr>
                <w:b/>
                <w:i/>
              </w:rPr>
            </w:pPr>
            <w:r w:rsidRPr="00164F57">
              <w:rPr>
                <w:b/>
                <w:i/>
              </w:rPr>
              <w:t>NOTE:</w:t>
            </w:r>
            <w:r>
              <w:rPr>
                <w:b/>
                <w:i/>
                <w:sz w:val="16"/>
                <w:szCs w:val="16"/>
              </w:rPr>
              <w:t xml:space="preserve">  </w:t>
            </w:r>
            <w:r w:rsidRPr="00164F57">
              <w:rPr>
                <w:b/>
                <w:i/>
              </w:rPr>
              <w:t>At an academic conference, Poster Sessions are often examples of ongoing research that is available to be viewed by conference participants.</w:t>
            </w:r>
            <w:r>
              <w:rPr>
                <w:b/>
                <w:i/>
              </w:rPr>
              <w:t xml:space="preserve"> This information is provided in a static poster, g</w:t>
            </w:r>
            <w:r w:rsidRPr="00164F57">
              <w:rPr>
                <w:b/>
                <w:i/>
              </w:rPr>
              <w:t>iven the virtual nature of this conference, individual conference posters are available on the conference website, as is a handout for additional information. For those who would like to interact with the lead researcher, email contact information ca</w:t>
            </w:r>
            <w:r w:rsidR="00824070">
              <w:rPr>
                <w:b/>
                <w:i/>
              </w:rPr>
              <w:t>n a be found on the</w:t>
            </w:r>
            <w:r w:rsidR="00F91748">
              <w:rPr>
                <w:b/>
                <w:i/>
              </w:rPr>
              <w:t xml:space="preserve"> individual posters on the</w:t>
            </w:r>
            <w:r w:rsidR="00824070">
              <w:rPr>
                <w:b/>
                <w:i/>
              </w:rPr>
              <w:t xml:space="preserve"> website: </w:t>
            </w:r>
          </w:p>
          <w:p w14:paraId="2598241C" w14:textId="77777777" w:rsidR="00824070" w:rsidRDefault="00824070" w:rsidP="00824070">
            <w:pPr>
              <w:rPr>
                <w:b/>
                <w:i/>
              </w:rPr>
            </w:pPr>
          </w:p>
          <w:p w14:paraId="1601E907" w14:textId="644AD347" w:rsidR="00164F57" w:rsidRDefault="008A44B4" w:rsidP="00824070">
            <w:pPr>
              <w:rPr>
                <w:rStyle w:val="Hyperlink"/>
                <w:rFonts w:ascii="Abadi" w:hAnsi="Abadi"/>
                <w:b/>
                <w:bCs/>
              </w:rPr>
            </w:pPr>
            <w:hyperlink r:id="rId38" w:history="1">
              <w:r w:rsidR="00164F57" w:rsidRPr="000E4928">
                <w:rPr>
                  <w:rStyle w:val="Hyperlink"/>
                  <w:rFonts w:ascii="Abadi" w:hAnsi="Abadi"/>
                  <w:b/>
                  <w:bCs/>
                </w:rPr>
                <w:t>//www.wcsu.edu/celt/events/eep-conference/</w:t>
              </w:r>
            </w:hyperlink>
          </w:p>
          <w:p w14:paraId="12F6908F" w14:textId="77777777" w:rsidR="00164F57" w:rsidRDefault="00164F57" w:rsidP="00401C65">
            <w:pPr>
              <w:rPr>
                <w:sz w:val="16"/>
                <w:szCs w:val="16"/>
              </w:rPr>
            </w:pPr>
          </w:p>
          <w:p w14:paraId="64AB340D" w14:textId="6F6F1146" w:rsidR="00164F57" w:rsidRPr="003028B8" w:rsidRDefault="00164F57" w:rsidP="00401C65">
            <w:pPr>
              <w:rPr>
                <w:sz w:val="16"/>
                <w:szCs w:val="16"/>
              </w:rPr>
            </w:pPr>
          </w:p>
        </w:tc>
      </w:tr>
      <w:tr w:rsidR="007E38A2" w:rsidRPr="00E556BB" w14:paraId="0A8ECDE3" w14:textId="77777777" w:rsidTr="002D5742">
        <w:trPr>
          <w:trHeight w:val="315"/>
        </w:trPr>
        <w:tc>
          <w:tcPr>
            <w:tcW w:w="10985" w:type="dxa"/>
            <w:gridSpan w:val="3"/>
            <w:tcBorders>
              <w:top w:val="single" w:sz="4" w:space="0" w:color="auto"/>
              <w:left w:val="single" w:sz="4" w:space="0" w:color="auto"/>
              <w:bottom w:val="single" w:sz="4" w:space="0" w:color="auto"/>
              <w:right w:val="single" w:sz="4" w:space="0" w:color="auto"/>
            </w:tcBorders>
            <w:shd w:val="clear" w:color="auto" w:fill="auto"/>
            <w:noWrap/>
          </w:tcPr>
          <w:p w14:paraId="12E93CA2" w14:textId="76A92A96" w:rsidR="00A61C29" w:rsidRPr="00D27F55" w:rsidRDefault="007E38A2" w:rsidP="007E38A2">
            <w:pPr>
              <w:shd w:val="clear" w:color="auto" w:fill="FFFFFF"/>
              <w:spacing w:after="150" w:line="360" w:lineRule="atLeast"/>
              <w:rPr>
                <w:b/>
                <w:bCs/>
                <w:color w:val="444444"/>
              </w:rPr>
            </w:pPr>
            <w:r w:rsidRPr="00D27F55">
              <w:rPr>
                <w:b/>
                <w:bCs/>
                <w:color w:val="444444"/>
              </w:rPr>
              <w:t xml:space="preserve">A Mixed Methods Study on the Effect of Emotional Awareness Exercises on </w:t>
            </w:r>
            <w:proofErr w:type="spellStart"/>
            <w:r w:rsidRPr="00D27F55">
              <w:rPr>
                <w:b/>
                <w:bCs/>
                <w:color w:val="444444"/>
              </w:rPr>
              <w:t>Adaptiveness</w:t>
            </w:r>
            <w:proofErr w:type="spellEnd"/>
            <w:r w:rsidRPr="00D27F55">
              <w:rPr>
                <w:b/>
                <w:bCs/>
                <w:color w:val="444444"/>
              </w:rPr>
              <w:t xml:space="preserve"> in Coping and Empathy with Preservice Teachers in Mixed Reality Simulations</w:t>
            </w:r>
          </w:p>
          <w:p w14:paraId="1FF3A239" w14:textId="77777777" w:rsidR="007E38A2" w:rsidRPr="007E38A2" w:rsidRDefault="007E38A2" w:rsidP="007E38A2">
            <w:pPr>
              <w:rPr>
                <w:color w:val="000000"/>
                <w:sz w:val="22"/>
                <w:szCs w:val="22"/>
              </w:rPr>
            </w:pPr>
            <w:r w:rsidRPr="007E38A2">
              <w:rPr>
                <w:color w:val="000000"/>
                <w:sz w:val="22"/>
                <w:szCs w:val="22"/>
              </w:rPr>
              <w:t xml:space="preserve">The purpose of this study is to gain insight into the perceived importance of emotional awareness with pre-service teachers (PSTs) participating in a mixed reality simulator (MRS), as well as the impact of emotional awareness exercises in an MRS on </w:t>
            </w:r>
            <w:proofErr w:type="spellStart"/>
            <w:r w:rsidRPr="007E38A2">
              <w:rPr>
                <w:color w:val="000000"/>
                <w:sz w:val="22"/>
                <w:szCs w:val="22"/>
              </w:rPr>
              <w:t>adaptiveness</w:t>
            </w:r>
            <w:proofErr w:type="spellEnd"/>
            <w:r w:rsidRPr="007E38A2">
              <w:rPr>
                <w:color w:val="000000"/>
                <w:sz w:val="22"/>
                <w:szCs w:val="22"/>
              </w:rPr>
              <w:t xml:space="preserve"> in coping and empathy.  Emotional awareness includes the cognitive skills of appraisal, emotional recognition, and emotional regulation.  A mixed-methods convergent research design will be employed.  The quantitative aspect of the study will follow a quasi-experimental design and utilize a convenience sample of approximately 32 PSTs enrolled in a practice-based teacher preparation course that uses an MRS.  This sample will be assigned by section to either treatment or comparison group.  Participants in the treatment group will be asked to complete an emotional awareness check in prior to each simulation as well as an emotional awareness reflection exercise immediately after each simulation. </w:t>
            </w:r>
          </w:p>
          <w:p w14:paraId="5652C52A" w14:textId="4964B919" w:rsidR="007E38A2" w:rsidRDefault="007E38A2" w:rsidP="007E38A2">
            <w:pPr>
              <w:shd w:val="clear" w:color="auto" w:fill="FFFFFF"/>
              <w:spacing w:after="150" w:line="360" w:lineRule="atLeast"/>
              <w:rPr>
                <w:b/>
                <w:color w:val="444444"/>
              </w:rPr>
            </w:pPr>
            <w:r w:rsidRPr="007E38A2">
              <w:rPr>
                <w:b/>
                <w:color w:val="444444"/>
              </w:rPr>
              <w:t xml:space="preserve">Ashley </w:t>
            </w:r>
            <w:proofErr w:type="spellStart"/>
            <w:r w:rsidRPr="007E38A2">
              <w:rPr>
                <w:b/>
                <w:color w:val="444444"/>
              </w:rPr>
              <w:t>Brooksbank</w:t>
            </w:r>
            <w:proofErr w:type="spellEnd"/>
            <w:r w:rsidRPr="00D27F55">
              <w:rPr>
                <w:b/>
                <w:color w:val="444444"/>
              </w:rPr>
              <w:t xml:space="preserve">; </w:t>
            </w:r>
            <w:r w:rsidR="008B74B2">
              <w:rPr>
                <w:b/>
                <w:color w:val="444444"/>
              </w:rPr>
              <w:t xml:space="preserve">Jody S. </w:t>
            </w:r>
            <w:proofErr w:type="spellStart"/>
            <w:r w:rsidR="008B74B2">
              <w:rPr>
                <w:b/>
                <w:color w:val="444444"/>
              </w:rPr>
              <w:t>Piro</w:t>
            </w:r>
            <w:proofErr w:type="spellEnd"/>
            <w:r w:rsidRPr="00D27F55">
              <w:rPr>
                <w:b/>
                <w:color w:val="444444"/>
              </w:rPr>
              <w:t xml:space="preserve">, </w:t>
            </w:r>
            <w:proofErr w:type="spellStart"/>
            <w:r w:rsidRPr="00D27F55">
              <w:rPr>
                <w:b/>
                <w:color w:val="444444"/>
              </w:rPr>
              <w:t>EdD</w:t>
            </w:r>
            <w:proofErr w:type="spellEnd"/>
            <w:r w:rsidR="001C4053" w:rsidRPr="00D27F55">
              <w:rPr>
                <w:b/>
                <w:color w:val="444444"/>
              </w:rPr>
              <w:t xml:space="preserve"> (Chair)</w:t>
            </w:r>
            <w:r w:rsidRPr="00D27F55">
              <w:rPr>
                <w:b/>
                <w:color w:val="444444"/>
              </w:rPr>
              <w:t xml:space="preserve">; Carrie Straub, PhD; Erik </w:t>
            </w:r>
            <w:proofErr w:type="spellStart"/>
            <w:r w:rsidRPr="00D27F55">
              <w:rPr>
                <w:b/>
                <w:color w:val="444444"/>
              </w:rPr>
              <w:t>Gundel</w:t>
            </w:r>
            <w:proofErr w:type="spellEnd"/>
            <w:r w:rsidRPr="00D27F55">
              <w:rPr>
                <w:b/>
                <w:color w:val="444444"/>
              </w:rPr>
              <w:t xml:space="preserve">, </w:t>
            </w:r>
            <w:proofErr w:type="spellStart"/>
            <w:r w:rsidRPr="00D27F55">
              <w:rPr>
                <w:b/>
                <w:color w:val="444444"/>
              </w:rPr>
              <w:t>EdD</w:t>
            </w:r>
            <w:proofErr w:type="spellEnd"/>
          </w:p>
          <w:p w14:paraId="381DD5CA" w14:textId="62507EC4" w:rsidR="002D5742" w:rsidRDefault="002D5742" w:rsidP="007E38A2">
            <w:pPr>
              <w:shd w:val="clear" w:color="auto" w:fill="FFFFFF"/>
              <w:spacing w:after="150" w:line="360" w:lineRule="atLeast"/>
              <w:rPr>
                <w:b/>
                <w:color w:val="444444"/>
              </w:rPr>
            </w:pPr>
          </w:p>
          <w:p w14:paraId="451C227C" w14:textId="77777777" w:rsidR="002D5742" w:rsidRDefault="002D5742" w:rsidP="007E38A2">
            <w:pPr>
              <w:shd w:val="clear" w:color="auto" w:fill="FFFFFF"/>
              <w:spacing w:after="150" w:line="360" w:lineRule="atLeast"/>
              <w:rPr>
                <w:b/>
                <w:color w:val="444444"/>
              </w:rPr>
            </w:pPr>
          </w:p>
          <w:p w14:paraId="4F79B12C" w14:textId="14302344" w:rsidR="007E38A2" w:rsidRPr="003028B8" w:rsidRDefault="007E38A2" w:rsidP="00401C65">
            <w:pPr>
              <w:contextualSpacing/>
              <w:rPr>
                <w:strike/>
                <w:color w:val="000000"/>
                <w:sz w:val="16"/>
                <w:szCs w:val="16"/>
                <w:highlight w:val="yellow"/>
              </w:rPr>
            </w:pPr>
          </w:p>
        </w:tc>
      </w:tr>
      <w:tr w:rsidR="007E38A2" w:rsidRPr="00E556BB" w14:paraId="2F2BB9F8" w14:textId="77777777" w:rsidTr="002D5742">
        <w:trPr>
          <w:trHeight w:val="1615"/>
        </w:trPr>
        <w:tc>
          <w:tcPr>
            <w:tcW w:w="10985" w:type="dxa"/>
            <w:gridSpan w:val="3"/>
            <w:tcBorders>
              <w:top w:val="single" w:sz="4" w:space="0" w:color="auto"/>
              <w:left w:val="single" w:sz="4" w:space="0" w:color="auto"/>
              <w:right w:val="single" w:sz="4" w:space="0" w:color="auto"/>
            </w:tcBorders>
            <w:shd w:val="clear" w:color="auto" w:fill="auto"/>
            <w:noWrap/>
          </w:tcPr>
          <w:p w14:paraId="0AD1561A" w14:textId="0B90A0C9" w:rsidR="007E38A2" w:rsidRPr="00D27F55" w:rsidRDefault="007E38A2" w:rsidP="007E38A2">
            <w:pPr>
              <w:shd w:val="clear" w:color="auto" w:fill="FFFFFF"/>
              <w:spacing w:after="150" w:line="360" w:lineRule="atLeast"/>
              <w:rPr>
                <w:b/>
                <w:bCs/>
                <w:color w:val="444444"/>
              </w:rPr>
            </w:pPr>
            <w:r w:rsidRPr="00D27F55">
              <w:rPr>
                <w:b/>
                <w:bCs/>
                <w:color w:val="444444"/>
              </w:rPr>
              <w:lastRenderedPageBreak/>
              <w:t>A Multiple Case Study of the Perceived Influence of Visual Thinking Strategies on Teacher Practice</w:t>
            </w:r>
          </w:p>
          <w:p w14:paraId="7B762727" w14:textId="56304DD3" w:rsidR="007E38A2" w:rsidRPr="007E38A2" w:rsidRDefault="007E38A2" w:rsidP="007E38A2">
            <w:pPr>
              <w:rPr>
                <w:color w:val="000000"/>
                <w:sz w:val="22"/>
                <w:szCs w:val="22"/>
              </w:rPr>
            </w:pPr>
            <w:r w:rsidRPr="007E38A2">
              <w:rPr>
                <w:color w:val="000000"/>
                <w:sz w:val="22"/>
                <w:szCs w:val="22"/>
              </w:rPr>
              <w:t xml:space="preserve">Visual thinking strategies (VTS) is a constructivist teaching approach in which students create their own meaning for a work of art through group discussion. This qualitative, multiple case study will examine the </w:t>
            </w:r>
            <w:proofErr w:type="spellStart"/>
            <w:r w:rsidRPr="007E38A2">
              <w:rPr>
                <w:color w:val="000000"/>
                <w:sz w:val="22"/>
                <w:szCs w:val="22"/>
              </w:rPr>
              <w:t>quintain</w:t>
            </w:r>
            <w:proofErr w:type="spellEnd"/>
            <w:r w:rsidRPr="007E38A2">
              <w:rPr>
                <w:color w:val="000000"/>
                <w:sz w:val="22"/>
                <w:szCs w:val="22"/>
              </w:rPr>
              <w:t xml:space="preserve"> of visual thinking strategies practice and what influence, if any, VTS practice has on general teacher practice. Participants for the study will be educators with experience using VTS with students. The research for this qualitative study will be guided by three questions:</w:t>
            </w:r>
            <w:r>
              <w:rPr>
                <w:color w:val="000000"/>
                <w:sz w:val="22"/>
                <w:szCs w:val="22"/>
              </w:rPr>
              <w:t xml:space="preserve"> </w:t>
            </w:r>
            <w:r w:rsidRPr="007E38A2">
              <w:rPr>
                <w:color w:val="000000"/>
                <w:sz w:val="22"/>
                <w:szCs w:val="22"/>
              </w:rPr>
              <w:t xml:space="preserve">How does VTS teacher training and classroom practice influence independently-practicing participants’ perceptions of their teaching practice in general classroom instruction? How does VTS teacher training and classroom practice influence VTS School participants’ perceptions of their teaching practice in general classroom instruction? How, if at all, do the perceived experiences of teacher participants engaged in the VTS School program differ from those of teachers with VTS training who are practicing independently? </w:t>
            </w:r>
          </w:p>
          <w:p w14:paraId="1BE0E981" w14:textId="28696870" w:rsidR="007E38A2" w:rsidRPr="007E38A2" w:rsidRDefault="007E38A2" w:rsidP="007E38A2">
            <w:pPr>
              <w:shd w:val="clear" w:color="auto" w:fill="FFFFFF"/>
              <w:spacing w:after="150" w:line="360" w:lineRule="atLeast"/>
              <w:rPr>
                <w:b/>
                <w:color w:val="444444"/>
              </w:rPr>
            </w:pPr>
            <w:r w:rsidRPr="007E38A2">
              <w:rPr>
                <w:b/>
                <w:color w:val="444444"/>
              </w:rPr>
              <w:t xml:space="preserve">Christina </w:t>
            </w:r>
            <w:proofErr w:type="spellStart"/>
            <w:r w:rsidRPr="007E38A2">
              <w:rPr>
                <w:b/>
                <w:color w:val="444444"/>
              </w:rPr>
              <w:t>O’Connors</w:t>
            </w:r>
            <w:proofErr w:type="spellEnd"/>
            <w:r w:rsidR="003028B8" w:rsidRPr="00D27F55">
              <w:rPr>
                <w:b/>
                <w:color w:val="444444"/>
              </w:rPr>
              <w:t xml:space="preserve">; </w:t>
            </w:r>
            <w:r w:rsidR="008B74B2">
              <w:rPr>
                <w:b/>
                <w:color w:val="444444"/>
              </w:rPr>
              <w:t xml:space="preserve">Jody S. </w:t>
            </w:r>
            <w:proofErr w:type="spellStart"/>
            <w:r w:rsidR="008B74B2">
              <w:rPr>
                <w:b/>
                <w:color w:val="444444"/>
              </w:rPr>
              <w:t>Piro</w:t>
            </w:r>
            <w:proofErr w:type="spellEnd"/>
            <w:r w:rsidRPr="00D27F55">
              <w:rPr>
                <w:b/>
                <w:color w:val="444444"/>
              </w:rPr>
              <w:t xml:space="preserve">, </w:t>
            </w:r>
            <w:proofErr w:type="spellStart"/>
            <w:r w:rsidRPr="00D27F55">
              <w:rPr>
                <w:b/>
                <w:color w:val="444444"/>
              </w:rPr>
              <w:t>EdD</w:t>
            </w:r>
            <w:proofErr w:type="spellEnd"/>
            <w:r w:rsidR="001C4053" w:rsidRPr="00D27F55">
              <w:rPr>
                <w:b/>
                <w:color w:val="444444"/>
              </w:rPr>
              <w:t xml:space="preserve"> (Chair)</w:t>
            </w:r>
            <w:r w:rsidRPr="00D27F55">
              <w:rPr>
                <w:b/>
                <w:color w:val="444444"/>
              </w:rPr>
              <w:t xml:space="preserve">; Patricia </w:t>
            </w:r>
            <w:proofErr w:type="spellStart"/>
            <w:r w:rsidRPr="00D27F55">
              <w:rPr>
                <w:b/>
                <w:color w:val="444444"/>
              </w:rPr>
              <w:t>Cosentino</w:t>
            </w:r>
            <w:proofErr w:type="spellEnd"/>
            <w:r w:rsidRPr="00D27F55">
              <w:rPr>
                <w:b/>
                <w:color w:val="444444"/>
              </w:rPr>
              <w:t xml:space="preserve">, </w:t>
            </w:r>
            <w:proofErr w:type="spellStart"/>
            <w:r w:rsidRPr="00D27F55">
              <w:rPr>
                <w:b/>
                <w:color w:val="444444"/>
              </w:rPr>
              <w:t>EdD</w:t>
            </w:r>
            <w:proofErr w:type="spellEnd"/>
            <w:r w:rsidRPr="00D27F55">
              <w:rPr>
                <w:b/>
                <w:color w:val="444444"/>
              </w:rPr>
              <w:t xml:space="preserve">; Pauline </w:t>
            </w:r>
            <w:proofErr w:type="spellStart"/>
            <w:r w:rsidRPr="00D27F55">
              <w:rPr>
                <w:b/>
                <w:color w:val="444444"/>
              </w:rPr>
              <w:t>Goolkasian</w:t>
            </w:r>
            <w:proofErr w:type="spellEnd"/>
            <w:r w:rsidRPr="00D27F55">
              <w:rPr>
                <w:b/>
                <w:color w:val="444444"/>
              </w:rPr>
              <w:t xml:space="preserve">, </w:t>
            </w:r>
            <w:proofErr w:type="spellStart"/>
            <w:r w:rsidRPr="00D27F55">
              <w:rPr>
                <w:b/>
                <w:color w:val="444444"/>
              </w:rPr>
              <w:t>EdD</w:t>
            </w:r>
            <w:proofErr w:type="spellEnd"/>
          </w:p>
          <w:p w14:paraId="7CD5BFCB" w14:textId="001C5A76" w:rsidR="007E38A2" w:rsidRPr="003028B8" w:rsidRDefault="007E38A2" w:rsidP="00401C65">
            <w:pPr>
              <w:contextualSpacing/>
              <w:rPr>
                <w:color w:val="000000"/>
                <w:sz w:val="16"/>
                <w:szCs w:val="16"/>
              </w:rPr>
            </w:pPr>
          </w:p>
        </w:tc>
      </w:tr>
      <w:tr w:rsidR="00401C65" w:rsidRPr="00E556BB" w14:paraId="042C754C" w14:textId="77777777" w:rsidTr="002D5742">
        <w:trPr>
          <w:trHeight w:val="375"/>
        </w:trPr>
        <w:tc>
          <w:tcPr>
            <w:tcW w:w="10985" w:type="dxa"/>
            <w:gridSpan w:val="3"/>
            <w:tcBorders>
              <w:top w:val="single" w:sz="4" w:space="0" w:color="auto"/>
              <w:left w:val="single" w:sz="4" w:space="0" w:color="auto"/>
              <w:bottom w:val="single" w:sz="4" w:space="0" w:color="auto"/>
              <w:right w:val="single" w:sz="4" w:space="0" w:color="auto"/>
            </w:tcBorders>
            <w:shd w:val="clear" w:color="auto" w:fill="auto"/>
            <w:noWrap/>
          </w:tcPr>
          <w:p w14:paraId="4940B0EA" w14:textId="66FCC523" w:rsidR="003028B8" w:rsidRPr="00D27F55" w:rsidRDefault="003028B8" w:rsidP="003028B8">
            <w:pPr>
              <w:shd w:val="clear" w:color="auto" w:fill="FFFFFF"/>
              <w:spacing w:after="150" w:line="360" w:lineRule="atLeast"/>
              <w:rPr>
                <w:b/>
                <w:bCs/>
                <w:color w:val="444444"/>
              </w:rPr>
            </w:pPr>
            <w:r w:rsidRPr="00D27F55">
              <w:rPr>
                <w:b/>
                <w:bCs/>
                <w:color w:val="444444"/>
              </w:rPr>
              <w:t>Students’ and Educators’ Perspectives on Student Connectedness to School: Social Support, Engagement, &amp; Belonging</w:t>
            </w:r>
          </w:p>
          <w:p w14:paraId="283CFF3B" w14:textId="77777777" w:rsidR="003028B8" w:rsidRPr="003028B8" w:rsidRDefault="003028B8" w:rsidP="003028B8">
            <w:pPr>
              <w:rPr>
                <w:color w:val="000000"/>
                <w:sz w:val="22"/>
                <w:szCs w:val="22"/>
              </w:rPr>
            </w:pPr>
            <w:r w:rsidRPr="003028B8">
              <w:rPr>
                <w:color w:val="000000"/>
                <w:sz w:val="22"/>
                <w:szCs w:val="22"/>
              </w:rPr>
              <w:t>A student’s level of connectedness to their school community can have a number of short and long-term positive impacts on their well-being.  However, not all students appear to be as connected to their school as others.  The purpose of this study is to gain a deeper understanding of students’ and educators’ perspectives regarding student connectedness to school and its relationship to social support, engagement, and belonging at the secondary level.  A mixed-method parallel research design was selected in order to understand the phenomenon of school connectedness from the vantage point of both students and educators.  The quantitative portion of the study will include the analysis of pre-existing survey data from a high school within the Northeastern region of the United States.  The qualitative portion of the study includes educator interviews and document analysis.  Both the quantitative and qualitative portions will be merged to better understand student connectedness to school.</w:t>
            </w:r>
          </w:p>
          <w:p w14:paraId="386EF7D5" w14:textId="77777777" w:rsidR="009F14D2" w:rsidRDefault="003028B8" w:rsidP="00814FA2">
            <w:pPr>
              <w:shd w:val="clear" w:color="auto" w:fill="FFFFFF"/>
              <w:spacing w:after="150" w:line="360" w:lineRule="atLeast"/>
              <w:rPr>
                <w:b/>
                <w:color w:val="444444"/>
              </w:rPr>
            </w:pPr>
            <w:r w:rsidRPr="003028B8">
              <w:rPr>
                <w:b/>
                <w:color w:val="444444"/>
              </w:rPr>
              <w:t>Thomas R. Fox</w:t>
            </w:r>
            <w:r w:rsidRPr="00D27F55">
              <w:rPr>
                <w:b/>
                <w:color w:val="444444"/>
              </w:rPr>
              <w:t xml:space="preserve">; Tricia J. Stewart, PhD (Chair); Dee Lisa </w:t>
            </w:r>
            <w:proofErr w:type="spellStart"/>
            <w:r w:rsidRPr="00D27F55">
              <w:rPr>
                <w:b/>
                <w:color w:val="444444"/>
              </w:rPr>
              <w:t>Cothran</w:t>
            </w:r>
            <w:proofErr w:type="spellEnd"/>
            <w:r w:rsidRPr="00D27F55">
              <w:rPr>
                <w:b/>
                <w:color w:val="444444"/>
              </w:rPr>
              <w:t xml:space="preserve">, PhD; Nicole G. DeRonck, PhD, </w:t>
            </w:r>
            <w:proofErr w:type="spellStart"/>
            <w:r w:rsidRPr="00D27F55">
              <w:rPr>
                <w:b/>
                <w:color w:val="444444"/>
              </w:rPr>
              <w:t>EdD</w:t>
            </w:r>
            <w:proofErr w:type="spellEnd"/>
          </w:p>
          <w:p w14:paraId="50F28D88" w14:textId="14847451" w:rsidR="002D5742" w:rsidRPr="009F14D2" w:rsidRDefault="002D5742" w:rsidP="00814FA2">
            <w:pPr>
              <w:shd w:val="clear" w:color="auto" w:fill="FFFFFF"/>
              <w:spacing w:after="150" w:line="360" w:lineRule="atLeast"/>
              <w:rPr>
                <w:rStyle w:val="directory"/>
                <w:b/>
                <w:color w:val="444444"/>
              </w:rPr>
            </w:pPr>
          </w:p>
        </w:tc>
      </w:tr>
      <w:tr w:rsidR="007D22DF" w:rsidRPr="00E556BB" w14:paraId="556D12CD" w14:textId="77777777" w:rsidTr="002D5742">
        <w:trPr>
          <w:trHeight w:val="375"/>
        </w:trPr>
        <w:tc>
          <w:tcPr>
            <w:tcW w:w="10985" w:type="dxa"/>
            <w:gridSpan w:val="3"/>
            <w:tcBorders>
              <w:top w:val="single" w:sz="4" w:space="0" w:color="auto"/>
              <w:left w:val="single" w:sz="4" w:space="0" w:color="auto"/>
              <w:bottom w:val="single" w:sz="4" w:space="0" w:color="auto"/>
              <w:right w:val="single" w:sz="4" w:space="0" w:color="auto"/>
            </w:tcBorders>
            <w:shd w:val="clear" w:color="auto" w:fill="auto"/>
            <w:noWrap/>
          </w:tcPr>
          <w:p w14:paraId="1E45B2EA" w14:textId="3014B683" w:rsidR="00D27F55" w:rsidRDefault="00D27F55" w:rsidP="00D27F55">
            <w:pPr>
              <w:shd w:val="clear" w:color="auto" w:fill="FFFFFF"/>
              <w:spacing w:after="150" w:line="360" w:lineRule="atLeast"/>
              <w:rPr>
                <w:b/>
                <w:bCs/>
                <w:color w:val="444444"/>
              </w:rPr>
            </w:pPr>
            <w:r w:rsidRPr="00D27F55">
              <w:rPr>
                <w:b/>
                <w:bCs/>
                <w:color w:val="444444"/>
              </w:rPr>
              <w:t>Examining the relationship between science teachers’ epistemology and self-efficacy on science instructional practices and conceptualization of student research experiences rooted in the next generation science standards</w:t>
            </w:r>
          </w:p>
          <w:p w14:paraId="1DC451E9" w14:textId="77777777" w:rsidR="00D27F55" w:rsidRPr="00D27F55" w:rsidRDefault="00D27F55" w:rsidP="00D27F55">
            <w:pPr>
              <w:rPr>
                <w:color w:val="000000"/>
                <w:sz w:val="22"/>
                <w:szCs w:val="22"/>
              </w:rPr>
            </w:pPr>
            <w:r w:rsidRPr="00D27F55">
              <w:rPr>
                <w:color w:val="000000"/>
                <w:sz w:val="22"/>
                <w:szCs w:val="22"/>
              </w:rPr>
              <w:t xml:space="preserve">Teachers’ values, beliefs, and self-confidence are critical components of decisions educators make every day, especially as they implement the Next Generation Science Standards. The purpose of the study is to examine the relationship between secondary science teachers’ epistemology and self-efficacy on science instructional practices and conceptualization of student research experiences rooted in the Next Generation Science Standards. A mixed methods explanatory sequential design will be utilized to examine the variables. The Science Teachers Beliefs about Science Survey (STBAS), Self-Efficacy to Teach Science in Integrated STEM Framework (SETIS), and the Science Instructional Practice Survey (SIPS) will be administered to secondary science teachers. A follow up semi-structured interview will be administered to secondary science teachers, chosen based upon STBAS scores, to gather an understanding of the conceptualization of science instructional practices related to student research experiences. </w:t>
            </w:r>
          </w:p>
          <w:p w14:paraId="03720484" w14:textId="77777777" w:rsidR="007D22DF" w:rsidRDefault="003B7457" w:rsidP="003B7457">
            <w:pPr>
              <w:shd w:val="clear" w:color="auto" w:fill="FFFFFF"/>
              <w:spacing w:after="150" w:line="360" w:lineRule="atLeast"/>
              <w:rPr>
                <w:b/>
                <w:color w:val="444444"/>
              </w:rPr>
            </w:pPr>
            <w:r>
              <w:rPr>
                <w:b/>
                <w:color w:val="444444"/>
              </w:rPr>
              <w:t>Nicole Griffin;</w:t>
            </w:r>
            <w:r w:rsidR="00D27F55" w:rsidRPr="00D27F55">
              <w:rPr>
                <w:b/>
                <w:color w:val="444444"/>
              </w:rPr>
              <w:t xml:space="preserve"> Catherine O’Callaghan PhD (Chair); Harry </w:t>
            </w:r>
            <w:proofErr w:type="spellStart"/>
            <w:r w:rsidR="00D27F55" w:rsidRPr="00D27F55">
              <w:rPr>
                <w:b/>
                <w:color w:val="444444"/>
              </w:rPr>
              <w:t>Rosvally</w:t>
            </w:r>
            <w:proofErr w:type="spellEnd"/>
            <w:r w:rsidR="00D27F55" w:rsidRPr="00D27F55">
              <w:rPr>
                <w:b/>
                <w:color w:val="444444"/>
              </w:rPr>
              <w:t xml:space="preserve">, </w:t>
            </w:r>
            <w:proofErr w:type="spellStart"/>
            <w:r w:rsidR="00D27F55" w:rsidRPr="00D27F55">
              <w:rPr>
                <w:b/>
                <w:color w:val="444444"/>
              </w:rPr>
              <w:t>EdD</w:t>
            </w:r>
            <w:proofErr w:type="spellEnd"/>
            <w:r w:rsidR="00D27F55" w:rsidRPr="00D27F55">
              <w:rPr>
                <w:b/>
                <w:color w:val="444444"/>
              </w:rPr>
              <w:t xml:space="preserve">; Wes DeSantis, </w:t>
            </w:r>
            <w:proofErr w:type="spellStart"/>
            <w:r w:rsidR="00D27F55" w:rsidRPr="00D27F55">
              <w:rPr>
                <w:b/>
                <w:color w:val="444444"/>
              </w:rPr>
              <w:t>EdD</w:t>
            </w:r>
            <w:proofErr w:type="spellEnd"/>
          </w:p>
          <w:p w14:paraId="25C16A99" w14:textId="77777777" w:rsidR="00814FA2" w:rsidRDefault="00814FA2" w:rsidP="003B7457">
            <w:pPr>
              <w:shd w:val="clear" w:color="auto" w:fill="FFFFFF"/>
              <w:spacing w:after="150" w:line="360" w:lineRule="atLeast"/>
              <w:rPr>
                <w:b/>
                <w:color w:val="444444"/>
              </w:rPr>
            </w:pPr>
          </w:p>
          <w:p w14:paraId="5B98AAE5" w14:textId="77777777" w:rsidR="009F14D2" w:rsidRDefault="009F14D2" w:rsidP="003B7457">
            <w:pPr>
              <w:shd w:val="clear" w:color="auto" w:fill="FFFFFF"/>
              <w:spacing w:after="150" w:line="360" w:lineRule="atLeast"/>
              <w:rPr>
                <w:b/>
                <w:color w:val="444444"/>
              </w:rPr>
            </w:pPr>
          </w:p>
          <w:p w14:paraId="54AFF226" w14:textId="77777777" w:rsidR="009F14D2" w:rsidRDefault="009F14D2" w:rsidP="003B7457">
            <w:pPr>
              <w:shd w:val="clear" w:color="auto" w:fill="FFFFFF"/>
              <w:spacing w:after="150" w:line="360" w:lineRule="atLeast"/>
              <w:rPr>
                <w:b/>
                <w:color w:val="444444"/>
              </w:rPr>
            </w:pPr>
          </w:p>
          <w:p w14:paraId="57864760" w14:textId="1C2864CE" w:rsidR="009F14D2" w:rsidRPr="003B7457" w:rsidRDefault="009F14D2" w:rsidP="003B7457">
            <w:pPr>
              <w:shd w:val="clear" w:color="auto" w:fill="FFFFFF"/>
              <w:spacing w:after="150" w:line="360" w:lineRule="atLeast"/>
              <w:rPr>
                <w:b/>
                <w:color w:val="444444"/>
              </w:rPr>
            </w:pPr>
          </w:p>
        </w:tc>
      </w:tr>
      <w:tr w:rsidR="00D27F55" w:rsidRPr="00E556BB" w14:paraId="7635FECC" w14:textId="77777777" w:rsidTr="002D5742">
        <w:trPr>
          <w:trHeight w:val="375"/>
        </w:trPr>
        <w:tc>
          <w:tcPr>
            <w:tcW w:w="10985" w:type="dxa"/>
            <w:gridSpan w:val="3"/>
            <w:tcBorders>
              <w:top w:val="single" w:sz="4" w:space="0" w:color="auto"/>
              <w:left w:val="single" w:sz="4" w:space="0" w:color="auto"/>
              <w:bottom w:val="single" w:sz="4" w:space="0" w:color="auto"/>
              <w:right w:val="single" w:sz="4" w:space="0" w:color="auto"/>
            </w:tcBorders>
            <w:shd w:val="clear" w:color="auto" w:fill="auto"/>
            <w:noWrap/>
          </w:tcPr>
          <w:p w14:paraId="668BF60D" w14:textId="409790BF" w:rsidR="00D27F55" w:rsidRDefault="00D27F55" w:rsidP="00D27F55">
            <w:pPr>
              <w:pStyle w:val="NormalWeb"/>
              <w:shd w:val="clear" w:color="auto" w:fill="FFFFFF"/>
              <w:spacing w:after="150" w:line="360" w:lineRule="atLeast"/>
              <w:rPr>
                <w:rFonts w:eastAsia="Times New Roman"/>
                <w:b/>
                <w:bCs/>
                <w:iCs/>
                <w:color w:val="444444"/>
              </w:rPr>
            </w:pPr>
            <w:r w:rsidRPr="00D27F55">
              <w:rPr>
                <w:rFonts w:eastAsia="Times New Roman"/>
                <w:b/>
                <w:bCs/>
                <w:iCs/>
                <w:color w:val="444444"/>
              </w:rPr>
              <w:lastRenderedPageBreak/>
              <w:t>Crossing the Threshold to Teacher: The Role of Liminality in the Formation of Teacher Identity in Preservice Teachers</w:t>
            </w:r>
          </w:p>
          <w:p w14:paraId="06A5CC48" w14:textId="77777777" w:rsidR="00D27F55" w:rsidRPr="00D27F55" w:rsidRDefault="00D27F55" w:rsidP="00D27F55">
            <w:pPr>
              <w:rPr>
                <w:color w:val="000000"/>
                <w:sz w:val="22"/>
                <w:szCs w:val="22"/>
              </w:rPr>
            </w:pPr>
            <w:r w:rsidRPr="00D27F55">
              <w:rPr>
                <w:color w:val="000000"/>
                <w:sz w:val="22"/>
                <w:szCs w:val="22"/>
              </w:rPr>
              <w:t>Educational research from the last twenty years indicates a growing interest in teacher identity; however, preservice teachers are not often the subject of inquiry. At stake is the connection between teacher identity and factors that immediately and directly impact the quality, effectiveness, and staying power of in-service teachers. The research design for this study is an interpretive case study, intended to explore how preservice teachers understand the formation of their teacher identities within the notion of liminality, foregrounded by their experiences in mixed reality simulations (MRS) of teaching.  Data collection includes a demographic survey, an observational protocol, pre/post simulation brief interviews, a comprehensive end-of-course semi-structured interview protocol, and documents. Data will be analyzed deductively and inductively. Because MRS simulations effectively activate liminality, it is hoped that this study will contribute to a better understanding of the connection between teacher identity formation and liminality.</w:t>
            </w:r>
          </w:p>
          <w:p w14:paraId="54B50E9F" w14:textId="77777777" w:rsidR="002D5742" w:rsidRDefault="00D27F55" w:rsidP="003B7457">
            <w:pPr>
              <w:shd w:val="clear" w:color="auto" w:fill="FFFFFF"/>
              <w:spacing w:after="150" w:line="360" w:lineRule="atLeast"/>
              <w:rPr>
                <w:color w:val="444444"/>
                <w:sz w:val="16"/>
                <w:szCs w:val="16"/>
              </w:rPr>
            </w:pPr>
            <w:r w:rsidRPr="00D27F55">
              <w:rPr>
                <w:b/>
                <w:color w:val="444444"/>
              </w:rPr>
              <w:t xml:space="preserve">Emily </w:t>
            </w:r>
            <w:proofErr w:type="spellStart"/>
            <w:r w:rsidRPr="00D27F55">
              <w:rPr>
                <w:b/>
                <w:color w:val="444444"/>
              </w:rPr>
              <w:t>Kilbourn</w:t>
            </w:r>
            <w:proofErr w:type="spellEnd"/>
            <w:r w:rsidR="003B7457">
              <w:rPr>
                <w:b/>
                <w:color w:val="444444"/>
              </w:rPr>
              <w:t>;</w:t>
            </w:r>
            <w:r>
              <w:rPr>
                <w:b/>
                <w:color w:val="444444"/>
              </w:rPr>
              <w:t xml:space="preserve"> </w:t>
            </w:r>
            <w:r w:rsidR="008B74B2">
              <w:rPr>
                <w:b/>
                <w:color w:val="444444"/>
              </w:rPr>
              <w:t xml:space="preserve">Jody S. </w:t>
            </w:r>
            <w:proofErr w:type="spellStart"/>
            <w:r w:rsidR="008B74B2">
              <w:rPr>
                <w:b/>
                <w:color w:val="444444"/>
              </w:rPr>
              <w:t>Piro</w:t>
            </w:r>
            <w:proofErr w:type="spellEnd"/>
            <w:r>
              <w:rPr>
                <w:b/>
                <w:color w:val="444444"/>
              </w:rPr>
              <w:t xml:space="preserve">, </w:t>
            </w:r>
            <w:proofErr w:type="spellStart"/>
            <w:r>
              <w:rPr>
                <w:b/>
                <w:color w:val="444444"/>
              </w:rPr>
              <w:t>EdD</w:t>
            </w:r>
            <w:proofErr w:type="spellEnd"/>
            <w:r>
              <w:rPr>
                <w:b/>
                <w:color w:val="444444"/>
              </w:rPr>
              <w:t xml:space="preserve"> (Chair); Catherine O’Callaghan, PhD</w:t>
            </w:r>
            <w:r w:rsidR="00814FA2">
              <w:rPr>
                <w:b/>
                <w:color w:val="444444"/>
              </w:rPr>
              <w:t>; Laurie Mullen, PhD</w:t>
            </w:r>
          </w:p>
          <w:p w14:paraId="21AC9DFF" w14:textId="10DBA0D0" w:rsidR="002D5742" w:rsidRPr="002D5742" w:rsidRDefault="002D5742" w:rsidP="003B7457">
            <w:pPr>
              <w:shd w:val="clear" w:color="auto" w:fill="FFFFFF"/>
              <w:spacing w:after="150" w:line="360" w:lineRule="atLeast"/>
              <w:rPr>
                <w:color w:val="444444"/>
                <w:sz w:val="16"/>
                <w:szCs w:val="16"/>
              </w:rPr>
            </w:pPr>
          </w:p>
        </w:tc>
      </w:tr>
      <w:tr w:rsidR="00D27F55" w:rsidRPr="00E556BB" w14:paraId="36411733" w14:textId="77777777" w:rsidTr="002D5742">
        <w:trPr>
          <w:trHeight w:val="375"/>
        </w:trPr>
        <w:tc>
          <w:tcPr>
            <w:tcW w:w="10985" w:type="dxa"/>
            <w:gridSpan w:val="3"/>
            <w:tcBorders>
              <w:top w:val="single" w:sz="4" w:space="0" w:color="auto"/>
              <w:left w:val="single" w:sz="4" w:space="0" w:color="auto"/>
              <w:bottom w:val="single" w:sz="4" w:space="0" w:color="auto"/>
              <w:right w:val="single" w:sz="4" w:space="0" w:color="auto"/>
            </w:tcBorders>
            <w:shd w:val="clear" w:color="auto" w:fill="auto"/>
            <w:noWrap/>
          </w:tcPr>
          <w:p w14:paraId="5405CD5A" w14:textId="56C67218" w:rsidR="00A61C29" w:rsidRDefault="00A61C29" w:rsidP="00A61C29">
            <w:pPr>
              <w:shd w:val="clear" w:color="auto" w:fill="FFFFFF"/>
              <w:spacing w:after="150" w:line="360" w:lineRule="atLeast"/>
              <w:rPr>
                <w:b/>
                <w:bCs/>
                <w:color w:val="444444"/>
              </w:rPr>
            </w:pPr>
            <w:r w:rsidRPr="00A61C29">
              <w:rPr>
                <w:b/>
                <w:bCs/>
                <w:color w:val="444444"/>
              </w:rPr>
              <w:t>Teacher Perceptions of Principal Support and Teacher Self-Efficacy</w:t>
            </w:r>
          </w:p>
          <w:p w14:paraId="13AB2304" w14:textId="77777777" w:rsidR="00062AFA" w:rsidRPr="00062AFA" w:rsidRDefault="00062AFA" w:rsidP="00062AFA">
            <w:pPr>
              <w:rPr>
                <w:color w:val="000000"/>
                <w:sz w:val="22"/>
                <w:szCs w:val="22"/>
              </w:rPr>
            </w:pPr>
            <w:r w:rsidRPr="00062AFA">
              <w:rPr>
                <w:color w:val="000000"/>
                <w:sz w:val="22"/>
                <w:szCs w:val="22"/>
              </w:rPr>
              <w:t>Teacher perceptions of their principal are an important element in how teachers view themselves and the profession. The proposed study will be used to understand the relationship between teachers’ perceptions of their principal’s support and teacher self-efficacy. Approximately 100 full-time educators across the United States will be surveyed. A mixed-methods, convergent parallel design will include a multiple linear regression analysis and responses to open-ended questions.</w:t>
            </w:r>
          </w:p>
          <w:p w14:paraId="01E3181C" w14:textId="77777777" w:rsidR="002D5742" w:rsidRDefault="00A61C29" w:rsidP="002D5742">
            <w:pPr>
              <w:shd w:val="clear" w:color="auto" w:fill="FFFFFF"/>
              <w:rPr>
                <w:b/>
                <w:color w:val="444444"/>
              </w:rPr>
            </w:pPr>
            <w:r w:rsidRPr="00A61C29">
              <w:rPr>
                <w:b/>
                <w:color w:val="444444"/>
              </w:rPr>
              <w:t xml:space="preserve">Britany </w:t>
            </w:r>
            <w:proofErr w:type="spellStart"/>
            <w:r w:rsidRPr="00A61C29">
              <w:rPr>
                <w:b/>
                <w:color w:val="444444"/>
              </w:rPr>
              <w:t>Kuslis</w:t>
            </w:r>
            <w:proofErr w:type="spellEnd"/>
            <w:r w:rsidR="003B7457">
              <w:rPr>
                <w:b/>
                <w:color w:val="444444"/>
              </w:rPr>
              <w:t>;</w:t>
            </w:r>
            <w:r w:rsidRPr="00A61C29">
              <w:rPr>
                <w:b/>
                <w:color w:val="444444"/>
              </w:rPr>
              <w:t xml:space="preserve"> Marcia A. B. </w:t>
            </w:r>
            <w:proofErr w:type="spellStart"/>
            <w:r w:rsidRPr="00A61C29">
              <w:rPr>
                <w:b/>
                <w:color w:val="444444"/>
              </w:rPr>
              <w:t>Delcourt</w:t>
            </w:r>
            <w:proofErr w:type="spellEnd"/>
            <w:r w:rsidRPr="00A61C29">
              <w:rPr>
                <w:b/>
                <w:color w:val="444444"/>
              </w:rPr>
              <w:t xml:space="preserve">, PhD (Chair); Pauline </w:t>
            </w:r>
            <w:proofErr w:type="spellStart"/>
            <w:r w:rsidRPr="00A61C29">
              <w:rPr>
                <w:b/>
                <w:color w:val="444444"/>
              </w:rPr>
              <w:t>Goolkasian</w:t>
            </w:r>
            <w:proofErr w:type="spellEnd"/>
            <w:r w:rsidRPr="00A61C29">
              <w:rPr>
                <w:b/>
                <w:color w:val="444444"/>
              </w:rPr>
              <w:t xml:space="preserve">, </w:t>
            </w:r>
            <w:proofErr w:type="spellStart"/>
            <w:r w:rsidRPr="00A61C29">
              <w:rPr>
                <w:b/>
                <w:color w:val="444444"/>
              </w:rPr>
              <w:t>EdD</w:t>
            </w:r>
            <w:proofErr w:type="spellEnd"/>
            <w:r w:rsidRPr="00A61C29">
              <w:rPr>
                <w:b/>
                <w:color w:val="444444"/>
              </w:rPr>
              <w:t xml:space="preserve">; </w:t>
            </w:r>
            <w:r>
              <w:rPr>
                <w:b/>
                <w:color w:val="444444"/>
              </w:rPr>
              <w:t>Wes DeSantis,</w:t>
            </w:r>
            <w:r w:rsidRPr="00A61C29">
              <w:rPr>
                <w:b/>
                <w:color w:val="444444"/>
              </w:rPr>
              <w:t xml:space="preserve"> </w:t>
            </w:r>
            <w:proofErr w:type="spellStart"/>
            <w:r w:rsidRPr="00A61C29">
              <w:rPr>
                <w:b/>
                <w:color w:val="444444"/>
              </w:rPr>
              <w:t>EdD</w:t>
            </w:r>
            <w:proofErr w:type="spellEnd"/>
          </w:p>
          <w:p w14:paraId="10C02466" w14:textId="358D1ECB" w:rsidR="002D5742" w:rsidRPr="002D5742" w:rsidRDefault="002D5742" w:rsidP="002D5742">
            <w:pPr>
              <w:shd w:val="clear" w:color="auto" w:fill="FFFFFF"/>
              <w:rPr>
                <w:b/>
                <w:color w:val="444444"/>
              </w:rPr>
            </w:pPr>
          </w:p>
        </w:tc>
      </w:tr>
      <w:tr w:rsidR="00D27F55" w:rsidRPr="00E556BB" w14:paraId="1152696D" w14:textId="77777777" w:rsidTr="002D5742">
        <w:trPr>
          <w:trHeight w:val="375"/>
        </w:trPr>
        <w:tc>
          <w:tcPr>
            <w:tcW w:w="10985" w:type="dxa"/>
            <w:gridSpan w:val="3"/>
            <w:tcBorders>
              <w:top w:val="single" w:sz="4" w:space="0" w:color="auto"/>
              <w:left w:val="single" w:sz="4" w:space="0" w:color="auto"/>
              <w:bottom w:val="single" w:sz="4" w:space="0" w:color="auto"/>
              <w:right w:val="single" w:sz="4" w:space="0" w:color="auto"/>
            </w:tcBorders>
            <w:shd w:val="clear" w:color="auto" w:fill="auto"/>
            <w:noWrap/>
          </w:tcPr>
          <w:p w14:paraId="238C8C72" w14:textId="2DEF7770" w:rsidR="00A61C29" w:rsidRDefault="00A61C29" w:rsidP="00A61C29">
            <w:pPr>
              <w:shd w:val="clear" w:color="auto" w:fill="FFFFFF"/>
              <w:spacing w:after="150" w:line="360" w:lineRule="atLeast"/>
              <w:rPr>
                <w:b/>
                <w:bCs/>
                <w:color w:val="444444"/>
              </w:rPr>
            </w:pPr>
            <w:r w:rsidRPr="00A61C29">
              <w:rPr>
                <w:b/>
                <w:bCs/>
                <w:color w:val="444444"/>
              </w:rPr>
              <w:t>Predictors of Educator Wellness and Burnout</w:t>
            </w:r>
          </w:p>
          <w:p w14:paraId="1AC35B7E" w14:textId="77777777" w:rsidR="003B7457" w:rsidRPr="003B7457" w:rsidRDefault="003B7457" w:rsidP="003B7457">
            <w:pPr>
              <w:rPr>
                <w:color w:val="000000"/>
                <w:sz w:val="22"/>
                <w:szCs w:val="22"/>
              </w:rPr>
            </w:pPr>
            <w:r w:rsidRPr="003B7457">
              <w:rPr>
                <w:color w:val="000000"/>
                <w:sz w:val="22"/>
                <w:szCs w:val="22"/>
              </w:rPr>
              <w:t xml:space="preserve">Educator wellness is an important component in the success of educators in the classroom, and for the longevity of their careers. The purpose of this mixed methods survey research study is to explore the connections between demographic factors as well as personal wellness of educators and indicators of educator burnout. Approximately 130 full-time educators across the United States will be surveyed. Three instruments will be administered to educators who agree to participate. A mixed-methods, convergent parallel design will include a multiple linear regression analysis and responses to open-ended questions. Three regression analyses will be utilized to predict demographic factors and wellness indicators on three subscales of burnout. Qualitative data will include four open-ended questions to address educators’ perceptions wellness and burnout.  </w:t>
            </w:r>
          </w:p>
          <w:p w14:paraId="61F4C45C" w14:textId="67ADB7A8" w:rsidR="00A61C29" w:rsidRPr="00A61C29" w:rsidRDefault="00A61C29" w:rsidP="00A61C29">
            <w:pPr>
              <w:shd w:val="clear" w:color="auto" w:fill="FFFFFF"/>
              <w:spacing w:after="150" w:line="360" w:lineRule="atLeast"/>
              <w:rPr>
                <w:b/>
                <w:color w:val="444444"/>
              </w:rPr>
            </w:pPr>
            <w:proofErr w:type="spellStart"/>
            <w:r w:rsidRPr="00A61C29">
              <w:rPr>
                <w:b/>
                <w:color w:val="444444"/>
              </w:rPr>
              <w:t>Mykal</w:t>
            </w:r>
            <w:proofErr w:type="spellEnd"/>
            <w:r w:rsidRPr="00A61C29">
              <w:rPr>
                <w:b/>
                <w:color w:val="444444"/>
              </w:rPr>
              <w:t xml:space="preserve"> </w:t>
            </w:r>
            <w:proofErr w:type="spellStart"/>
            <w:r w:rsidRPr="00A61C29">
              <w:rPr>
                <w:b/>
                <w:color w:val="444444"/>
              </w:rPr>
              <w:t>Kuslis</w:t>
            </w:r>
            <w:proofErr w:type="spellEnd"/>
            <w:r w:rsidR="003B7457">
              <w:rPr>
                <w:b/>
                <w:color w:val="444444"/>
              </w:rPr>
              <w:t>;</w:t>
            </w:r>
            <w:r>
              <w:rPr>
                <w:b/>
                <w:color w:val="444444"/>
              </w:rPr>
              <w:t xml:space="preserve"> Marcia A. B. </w:t>
            </w:r>
            <w:proofErr w:type="spellStart"/>
            <w:r>
              <w:rPr>
                <w:b/>
                <w:color w:val="444444"/>
              </w:rPr>
              <w:t>Delcourt</w:t>
            </w:r>
            <w:proofErr w:type="spellEnd"/>
            <w:r>
              <w:rPr>
                <w:b/>
                <w:color w:val="444444"/>
              </w:rPr>
              <w:t xml:space="preserve">, </w:t>
            </w:r>
            <w:proofErr w:type="spellStart"/>
            <w:r>
              <w:rPr>
                <w:b/>
                <w:color w:val="444444"/>
              </w:rPr>
              <w:t>EdD</w:t>
            </w:r>
            <w:proofErr w:type="spellEnd"/>
            <w:r>
              <w:rPr>
                <w:b/>
                <w:color w:val="444444"/>
              </w:rPr>
              <w:t xml:space="preserve"> (Chair);</w:t>
            </w:r>
            <w:r w:rsidRPr="00A61C29">
              <w:rPr>
                <w:b/>
                <w:color w:val="444444"/>
              </w:rPr>
              <w:t xml:space="preserve"> Pauline </w:t>
            </w:r>
            <w:proofErr w:type="spellStart"/>
            <w:r w:rsidRPr="00A61C29">
              <w:rPr>
                <w:b/>
                <w:color w:val="444444"/>
              </w:rPr>
              <w:t>Goolkasian</w:t>
            </w:r>
            <w:proofErr w:type="spellEnd"/>
            <w:r w:rsidRPr="00A61C29">
              <w:rPr>
                <w:b/>
                <w:color w:val="444444"/>
              </w:rPr>
              <w:t xml:space="preserve">, </w:t>
            </w:r>
            <w:proofErr w:type="spellStart"/>
            <w:r w:rsidRPr="00A61C29">
              <w:rPr>
                <w:b/>
                <w:color w:val="444444"/>
              </w:rPr>
              <w:t>EdD</w:t>
            </w:r>
            <w:proofErr w:type="spellEnd"/>
            <w:r w:rsidRPr="00A61C29">
              <w:rPr>
                <w:b/>
                <w:color w:val="444444"/>
              </w:rPr>
              <w:t xml:space="preserve">; </w:t>
            </w:r>
            <w:proofErr w:type="spellStart"/>
            <w:r w:rsidRPr="00A61C29">
              <w:rPr>
                <w:b/>
                <w:color w:val="444444"/>
              </w:rPr>
              <w:t>Reine</w:t>
            </w:r>
            <w:proofErr w:type="spellEnd"/>
            <w:r w:rsidRPr="00A61C29">
              <w:rPr>
                <w:b/>
                <w:color w:val="444444"/>
              </w:rPr>
              <w:t xml:space="preserve"> </w:t>
            </w:r>
            <w:proofErr w:type="spellStart"/>
            <w:r w:rsidRPr="00A61C29">
              <w:rPr>
                <w:b/>
                <w:color w:val="444444"/>
              </w:rPr>
              <w:t>Issa</w:t>
            </w:r>
            <w:proofErr w:type="spellEnd"/>
            <w:r w:rsidRPr="00A61C29">
              <w:rPr>
                <w:b/>
                <w:color w:val="444444"/>
              </w:rPr>
              <w:t xml:space="preserve">, </w:t>
            </w:r>
            <w:proofErr w:type="spellStart"/>
            <w:r w:rsidRPr="00A61C29">
              <w:rPr>
                <w:b/>
                <w:color w:val="444444"/>
              </w:rPr>
              <w:t>EdD</w:t>
            </w:r>
            <w:proofErr w:type="spellEnd"/>
          </w:p>
          <w:p w14:paraId="00492664" w14:textId="1B7CDF5F" w:rsidR="00EF63AE" w:rsidRPr="002D5742" w:rsidRDefault="00EF63AE" w:rsidP="00A61C29">
            <w:pPr>
              <w:rPr>
                <w:b/>
                <w:bCs/>
                <w:color w:val="444444"/>
                <w:sz w:val="16"/>
                <w:szCs w:val="16"/>
              </w:rPr>
            </w:pPr>
          </w:p>
        </w:tc>
      </w:tr>
      <w:tr w:rsidR="00D27F55" w:rsidRPr="00E556BB" w14:paraId="4068114B" w14:textId="77777777" w:rsidTr="002D5742">
        <w:trPr>
          <w:trHeight w:val="375"/>
        </w:trPr>
        <w:tc>
          <w:tcPr>
            <w:tcW w:w="10985" w:type="dxa"/>
            <w:gridSpan w:val="3"/>
            <w:tcBorders>
              <w:top w:val="single" w:sz="4" w:space="0" w:color="auto"/>
              <w:left w:val="single" w:sz="4" w:space="0" w:color="auto"/>
              <w:bottom w:val="single" w:sz="4" w:space="0" w:color="auto"/>
              <w:right w:val="single" w:sz="4" w:space="0" w:color="auto"/>
            </w:tcBorders>
            <w:shd w:val="clear" w:color="auto" w:fill="auto"/>
            <w:noWrap/>
          </w:tcPr>
          <w:p w14:paraId="33BBE655" w14:textId="77777777" w:rsidR="003B7457" w:rsidRPr="003B7457" w:rsidRDefault="003B7457" w:rsidP="003B7457">
            <w:pPr>
              <w:pStyle w:val="NormalWeb"/>
              <w:shd w:val="clear" w:color="auto" w:fill="FFFFFF"/>
              <w:spacing w:after="150" w:line="360" w:lineRule="atLeast"/>
              <w:rPr>
                <w:color w:val="444444"/>
              </w:rPr>
            </w:pPr>
            <w:r w:rsidRPr="003B7457">
              <w:rPr>
                <w:rStyle w:val="Strong"/>
                <w:color w:val="444444"/>
              </w:rPr>
              <w:t>Pre-Service Teachers’ Perceptions of a Written Feedback Intervention in Response to Mixed-Reality Simulations</w:t>
            </w:r>
          </w:p>
          <w:p w14:paraId="7E73E4FE" w14:textId="10888C0C" w:rsidR="00A61C29" w:rsidRDefault="00A61C29" w:rsidP="003B7457">
            <w:pPr>
              <w:rPr>
                <w:color w:val="000000"/>
              </w:rPr>
            </w:pPr>
            <w:r w:rsidRPr="00A61C29">
              <w:rPr>
                <w:color w:val="000000"/>
              </w:rPr>
              <w:t xml:space="preserve">This qualitative multicase study examines student perceptions of a written feedback intervention that utilizes data, formative, and caring feedback to promote feedback literacy. The study is being conducted with students in an undergraduate pre-service teacher program that makes use of the </w:t>
            </w:r>
            <w:proofErr w:type="spellStart"/>
            <w:r w:rsidRPr="00A61C29">
              <w:rPr>
                <w:color w:val="000000"/>
              </w:rPr>
              <w:t>Mursion</w:t>
            </w:r>
            <w:proofErr w:type="spellEnd"/>
            <w:r w:rsidRPr="00A61C29">
              <w:rPr>
                <w:color w:val="000000"/>
              </w:rPr>
              <w:t xml:space="preserve">™ augmented reality simulation. The instruments and interventions used in this study are crafted around two overarching constructs. First is John Hattie’s conception of effective feedback as a three-part process including (a) where the student going; (b) how the student going; and (c) where the student going next. The second construct is care ethics as explored by </w:t>
            </w:r>
            <w:proofErr w:type="spellStart"/>
            <w:r w:rsidRPr="00A61C29">
              <w:rPr>
                <w:color w:val="000000"/>
              </w:rPr>
              <w:t>Nel</w:t>
            </w:r>
            <w:proofErr w:type="spellEnd"/>
            <w:r w:rsidRPr="00A61C29">
              <w:rPr>
                <w:color w:val="000000"/>
              </w:rPr>
              <w:t xml:space="preserve"> </w:t>
            </w:r>
            <w:proofErr w:type="spellStart"/>
            <w:r w:rsidRPr="00A61C29">
              <w:rPr>
                <w:color w:val="000000"/>
              </w:rPr>
              <w:t>Noddings</w:t>
            </w:r>
            <w:proofErr w:type="spellEnd"/>
            <w:r w:rsidRPr="00A61C29">
              <w:rPr>
                <w:color w:val="000000"/>
              </w:rPr>
              <w:t xml:space="preserve"> where caring relations, including confirmation, empathy, and reciprocity, are posited as integral to effective pedagogy. These constructs are being explored in relation to students' perceptions of feedback literacy, or a student’s ability to make sense of and use information to improve their performance. </w:t>
            </w:r>
          </w:p>
          <w:p w14:paraId="617167E6" w14:textId="22C0CE32" w:rsidR="003B7457" w:rsidRDefault="003B7457" w:rsidP="003B7457">
            <w:pPr>
              <w:rPr>
                <w:color w:val="000000"/>
              </w:rPr>
            </w:pPr>
          </w:p>
          <w:p w14:paraId="59342479" w14:textId="6927AC3D" w:rsidR="009F14D2" w:rsidRPr="002D5742" w:rsidRDefault="003B7457" w:rsidP="009F14D2">
            <w:pPr>
              <w:pStyle w:val="NormalWeb"/>
              <w:shd w:val="clear" w:color="auto" w:fill="FFFFFF"/>
              <w:spacing w:after="150" w:line="360" w:lineRule="atLeast"/>
              <w:rPr>
                <w:b/>
                <w:color w:val="444444"/>
              </w:rPr>
            </w:pPr>
            <w:r w:rsidRPr="003B7457">
              <w:rPr>
                <w:b/>
                <w:color w:val="444444"/>
              </w:rPr>
              <w:t>Eric Mendelson</w:t>
            </w:r>
            <w:r>
              <w:rPr>
                <w:b/>
                <w:color w:val="444444"/>
              </w:rPr>
              <w:t xml:space="preserve">; </w:t>
            </w:r>
            <w:r w:rsidR="008B74B2">
              <w:rPr>
                <w:b/>
                <w:color w:val="444444"/>
              </w:rPr>
              <w:t xml:space="preserve">Jody S. </w:t>
            </w:r>
            <w:proofErr w:type="spellStart"/>
            <w:r w:rsidR="008B74B2">
              <w:rPr>
                <w:b/>
                <w:color w:val="444444"/>
              </w:rPr>
              <w:t>Piro</w:t>
            </w:r>
            <w:proofErr w:type="spellEnd"/>
            <w:r>
              <w:rPr>
                <w:b/>
                <w:color w:val="444444"/>
              </w:rPr>
              <w:t xml:space="preserve">, </w:t>
            </w:r>
            <w:proofErr w:type="spellStart"/>
            <w:r>
              <w:rPr>
                <w:b/>
                <w:color w:val="444444"/>
              </w:rPr>
              <w:t>EdD</w:t>
            </w:r>
            <w:proofErr w:type="spellEnd"/>
            <w:r>
              <w:rPr>
                <w:b/>
                <w:color w:val="444444"/>
              </w:rPr>
              <w:t xml:space="preserve"> (Chair); Catherine O’Callaghan, PhD; Kevin Smith, PhD</w:t>
            </w:r>
          </w:p>
        </w:tc>
      </w:tr>
      <w:tr w:rsidR="00D27F55" w:rsidRPr="00E556BB" w14:paraId="310D8639" w14:textId="77777777" w:rsidTr="002D5742">
        <w:trPr>
          <w:trHeight w:val="375"/>
        </w:trPr>
        <w:tc>
          <w:tcPr>
            <w:tcW w:w="10985" w:type="dxa"/>
            <w:gridSpan w:val="3"/>
            <w:tcBorders>
              <w:top w:val="single" w:sz="4" w:space="0" w:color="auto"/>
              <w:left w:val="single" w:sz="4" w:space="0" w:color="auto"/>
              <w:bottom w:val="single" w:sz="4" w:space="0" w:color="auto"/>
              <w:right w:val="single" w:sz="4" w:space="0" w:color="auto"/>
            </w:tcBorders>
            <w:shd w:val="clear" w:color="auto" w:fill="auto"/>
            <w:noWrap/>
          </w:tcPr>
          <w:p w14:paraId="5385765C" w14:textId="47761C9A" w:rsidR="003B7457" w:rsidRDefault="003B7457" w:rsidP="003B7457">
            <w:pPr>
              <w:shd w:val="clear" w:color="auto" w:fill="FFFFFF"/>
              <w:spacing w:after="150" w:line="360" w:lineRule="atLeast"/>
              <w:rPr>
                <w:b/>
                <w:bCs/>
                <w:color w:val="444444"/>
              </w:rPr>
            </w:pPr>
            <w:r w:rsidRPr="003B7457">
              <w:rPr>
                <w:b/>
                <w:bCs/>
                <w:color w:val="444444"/>
              </w:rPr>
              <w:lastRenderedPageBreak/>
              <w:t>An Exploration of Therapy Dogs in Educational Settings As Told Through the Experiences of Multiple Stakeholders</w:t>
            </w:r>
          </w:p>
          <w:p w14:paraId="7848278E" w14:textId="77777777" w:rsidR="008B74B2" w:rsidRPr="008B74B2" w:rsidRDefault="008B74B2" w:rsidP="008B74B2">
            <w:pPr>
              <w:rPr>
                <w:color w:val="000000"/>
              </w:rPr>
            </w:pPr>
            <w:r w:rsidRPr="008B74B2">
              <w:rPr>
                <w:color w:val="000000"/>
              </w:rPr>
              <w:t xml:space="preserve">In education, therapy dogs are used in a variety of manners, such as, but not limited to, reading assistance programs, stress reduction visits, or welcome ambassadors after community trauma.  This study was designed to explore the use of therapy dogs in educational settings through the descriptions of key stakeholders related to the experience.  The research questions are: (a) How and why are therapy dogs being used in educational settings? (b) What are the experiences of students and educators who engage in therapy dog programs?  The participants to be interviewed will include representatives from nationally recognized therapy dog programs, therapy dog handlers, school/personnel site coordinators, and students.  The qualitative, multi-case study design will compare the perspectives of how and why therapy dogs are employed in educational settings, and what the participants describe as their sense of interaction with therapy dogs. </w:t>
            </w:r>
          </w:p>
          <w:p w14:paraId="421A83F5" w14:textId="3360516B" w:rsidR="003B7457" w:rsidRPr="003B7457" w:rsidRDefault="003B7457" w:rsidP="003B7457">
            <w:pPr>
              <w:shd w:val="clear" w:color="auto" w:fill="FFFFFF"/>
              <w:spacing w:after="150" w:line="360" w:lineRule="atLeast"/>
              <w:rPr>
                <w:b/>
                <w:color w:val="444444"/>
              </w:rPr>
            </w:pPr>
            <w:r w:rsidRPr="003B7457">
              <w:rPr>
                <w:b/>
                <w:color w:val="444444"/>
              </w:rPr>
              <w:t>Lauren A. Moyer</w:t>
            </w:r>
            <w:r>
              <w:rPr>
                <w:b/>
                <w:color w:val="444444"/>
              </w:rPr>
              <w:t xml:space="preserve">; Marcia A. B. </w:t>
            </w:r>
            <w:proofErr w:type="spellStart"/>
            <w:r>
              <w:rPr>
                <w:b/>
                <w:color w:val="444444"/>
              </w:rPr>
              <w:t>Delcourt</w:t>
            </w:r>
            <w:proofErr w:type="spellEnd"/>
            <w:r>
              <w:rPr>
                <w:b/>
                <w:color w:val="444444"/>
              </w:rPr>
              <w:t xml:space="preserve">, </w:t>
            </w:r>
            <w:proofErr w:type="spellStart"/>
            <w:r>
              <w:rPr>
                <w:b/>
                <w:color w:val="444444"/>
              </w:rPr>
              <w:t>EdD</w:t>
            </w:r>
            <w:proofErr w:type="spellEnd"/>
            <w:r>
              <w:rPr>
                <w:b/>
                <w:color w:val="444444"/>
              </w:rPr>
              <w:t xml:space="preserve"> (Chair); Frank </w:t>
            </w:r>
            <w:proofErr w:type="spellStart"/>
            <w:r>
              <w:rPr>
                <w:b/>
                <w:color w:val="444444"/>
              </w:rPr>
              <w:t>LaBlanca</w:t>
            </w:r>
            <w:proofErr w:type="spellEnd"/>
            <w:r>
              <w:rPr>
                <w:b/>
                <w:color w:val="444444"/>
              </w:rPr>
              <w:t xml:space="preserve">, </w:t>
            </w:r>
            <w:proofErr w:type="spellStart"/>
            <w:r w:rsidRPr="00A61C29">
              <w:rPr>
                <w:b/>
                <w:color w:val="444444"/>
              </w:rPr>
              <w:t>EdD</w:t>
            </w:r>
            <w:proofErr w:type="spellEnd"/>
            <w:r w:rsidRPr="00A61C29">
              <w:rPr>
                <w:b/>
                <w:color w:val="444444"/>
              </w:rPr>
              <w:t xml:space="preserve">; </w:t>
            </w:r>
            <w:r>
              <w:rPr>
                <w:b/>
                <w:color w:val="444444"/>
              </w:rPr>
              <w:t>Katherine Roe, Ph</w:t>
            </w:r>
            <w:r w:rsidRPr="00A61C29">
              <w:rPr>
                <w:b/>
                <w:color w:val="444444"/>
              </w:rPr>
              <w:t>D</w:t>
            </w:r>
          </w:p>
          <w:p w14:paraId="5D94D072" w14:textId="77777777" w:rsidR="00D27F55" w:rsidRPr="003B7457" w:rsidRDefault="00D27F55" w:rsidP="00D27F55">
            <w:pPr>
              <w:shd w:val="clear" w:color="auto" w:fill="FFFFFF"/>
              <w:spacing w:after="150" w:line="360" w:lineRule="atLeast"/>
              <w:rPr>
                <w:b/>
                <w:bCs/>
                <w:color w:val="444444"/>
              </w:rPr>
            </w:pPr>
          </w:p>
        </w:tc>
      </w:tr>
      <w:tr w:rsidR="00D27F55" w:rsidRPr="00E556BB" w14:paraId="06607A6C" w14:textId="77777777" w:rsidTr="002D5742">
        <w:trPr>
          <w:trHeight w:val="375"/>
        </w:trPr>
        <w:tc>
          <w:tcPr>
            <w:tcW w:w="10985" w:type="dxa"/>
            <w:gridSpan w:val="3"/>
            <w:tcBorders>
              <w:top w:val="single" w:sz="4" w:space="0" w:color="auto"/>
              <w:left w:val="single" w:sz="4" w:space="0" w:color="auto"/>
              <w:bottom w:val="single" w:sz="4" w:space="0" w:color="auto"/>
              <w:right w:val="single" w:sz="4" w:space="0" w:color="auto"/>
            </w:tcBorders>
            <w:shd w:val="clear" w:color="auto" w:fill="auto"/>
            <w:noWrap/>
          </w:tcPr>
          <w:p w14:paraId="07801E0D" w14:textId="07D19975" w:rsidR="003B7457" w:rsidRDefault="003B7457" w:rsidP="003B7457">
            <w:pPr>
              <w:shd w:val="clear" w:color="auto" w:fill="FFFFFF"/>
              <w:spacing w:after="150" w:line="360" w:lineRule="atLeast"/>
              <w:rPr>
                <w:b/>
                <w:bCs/>
                <w:color w:val="444444"/>
              </w:rPr>
            </w:pPr>
            <w:r w:rsidRPr="003B7457">
              <w:rPr>
                <w:b/>
                <w:bCs/>
                <w:color w:val="444444"/>
              </w:rPr>
              <w:t>Middle Level Teachers’ Perceptions of Educating and Supporting Students Who Have Experienced Trauma: An Exploratory Case Study</w:t>
            </w:r>
          </w:p>
          <w:p w14:paraId="09F62616" w14:textId="77777777" w:rsidR="00233CF8" w:rsidRPr="00233CF8" w:rsidRDefault="00233CF8" w:rsidP="00233CF8">
            <w:pPr>
              <w:rPr>
                <w:color w:val="000000"/>
                <w:sz w:val="22"/>
                <w:szCs w:val="22"/>
              </w:rPr>
            </w:pPr>
            <w:r w:rsidRPr="00233CF8">
              <w:rPr>
                <w:color w:val="000000"/>
                <w:sz w:val="22"/>
                <w:szCs w:val="22"/>
              </w:rPr>
              <w:t>This exploratory case study seeks to explore middle level teachers’ perceptions of their ability to educate and support students who have experienced trauma.  More than ever, children are experiencing events in their life that can potentially cause traumatic responses.  Little research has been explored regarding teachers’ perceptions of their ability to educate and support middle level students, who have endured traumatic stress, in the middle level, grades, 6-8, who have endured traumatic stress.  This study is in progress, beginning in fall 2020, and the participants are located in an urban middle school in Connecticut.  The researcher utilized a criterion sample of 11 middle level teachers of all core content areas (English, Mathematics, Science, and Social Studies) and conduct semi-structured interviews and teacher open-ended reflective prompts to better understand the overarching research question of, “What are middle level teachers’ perceptions of educating and supporting students who have experienced trauma?” Additionally, the researcher will collect demographic data through a brief questionnaire.  Data will be analyzed by each and across cases for emerging patterns and themes using the constant comparative method.</w:t>
            </w:r>
          </w:p>
          <w:p w14:paraId="6067BA3C" w14:textId="1975D9D8" w:rsidR="00814FA2" w:rsidRPr="00C06383" w:rsidRDefault="003B7457" w:rsidP="00D27F55">
            <w:pPr>
              <w:shd w:val="clear" w:color="auto" w:fill="FFFFFF"/>
              <w:spacing w:after="150" w:line="360" w:lineRule="atLeast"/>
              <w:rPr>
                <w:b/>
                <w:color w:val="444444"/>
              </w:rPr>
            </w:pPr>
            <w:r w:rsidRPr="003B7457">
              <w:rPr>
                <w:b/>
                <w:color w:val="444444"/>
              </w:rPr>
              <w:t>Sheri Wenzel Prendergast</w:t>
            </w:r>
            <w:r>
              <w:rPr>
                <w:b/>
                <w:color w:val="444444"/>
              </w:rPr>
              <w:t>;</w:t>
            </w:r>
            <w:r w:rsidR="008B74B2">
              <w:rPr>
                <w:b/>
                <w:color w:val="444444"/>
              </w:rPr>
              <w:t xml:space="preserve"> Tricia J. Stewart, PhD (Chair); Jody S. </w:t>
            </w:r>
            <w:proofErr w:type="spellStart"/>
            <w:r w:rsidR="008B74B2">
              <w:rPr>
                <w:b/>
                <w:color w:val="444444"/>
              </w:rPr>
              <w:t>Piro</w:t>
            </w:r>
            <w:proofErr w:type="spellEnd"/>
            <w:r w:rsidR="008B74B2">
              <w:rPr>
                <w:b/>
                <w:color w:val="444444"/>
              </w:rPr>
              <w:t xml:space="preserve">, </w:t>
            </w:r>
            <w:proofErr w:type="spellStart"/>
            <w:r w:rsidR="008B74B2">
              <w:rPr>
                <w:b/>
                <w:color w:val="444444"/>
              </w:rPr>
              <w:t>EdD</w:t>
            </w:r>
            <w:proofErr w:type="spellEnd"/>
            <w:r w:rsidR="008B74B2">
              <w:rPr>
                <w:b/>
                <w:color w:val="444444"/>
              </w:rPr>
              <w:t xml:space="preserve">; </w:t>
            </w:r>
            <w:r w:rsidR="00C06383">
              <w:rPr>
                <w:b/>
                <w:color w:val="444444"/>
              </w:rPr>
              <w:t xml:space="preserve">Aimee Cordero-Davis, </w:t>
            </w:r>
            <w:proofErr w:type="spellStart"/>
            <w:r w:rsidR="00C06383">
              <w:rPr>
                <w:b/>
                <w:color w:val="444444"/>
              </w:rPr>
              <w:t>EdD</w:t>
            </w:r>
            <w:proofErr w:type="spellEnd"/>
          </w:p>
        </w:tc>
      </w:tr>
      <w:tr w:rsidR="000508C2" w:rsidRPr="00E556BB" w14:paraId="4A0EF26C" w14:textId="77777777" w:rsidTr="002D5742">
        <w:trPr>
          <w:trHeight w:val="375"/>
        </w:trPr>
        <w:tc>
          <w:tcPr>
            <w:tcW w:w="10985" w:type="dxa"/>
            <w:gridSpan w:val="3"/>
            <w:tcBorders>
              <w:top w:val="single" w:sz="4" w:space="0" w:color="auto"/>
              <w:left w:val="single" w:sz="4" w:space="0" w:color="auto"/>
              <w:bottom w:val="single" w:sz="4" w:space="0" w:color="auto"/>
              <w:right w:val="single" w:sz="4" w:space="0" w:color="auto"/>
            </w:tcBorders>
            <w:shd w:val="clear" w:color="auto" w:fill="auto"/>
            <w:noWrap/>
          </w:tcPr>
          <w:p w14:paraId="30FE226B" w14:textId="77777777" w:rsidR="000508C2" w:rsidRPr="000508C2" w:rsidRDefault="000508C2" w:rsidP="000508C2">
            <w:pPr>
              <w:rPr>
                <w:b/>
              </w:rPr>
            </w:pPr>
            <w:r w:rsidRPr="000508C2">
              <w:rPr>
                <w:b/>
              </w:rPr>
              <w:t>Organizational Mindfulness in Recognition Schools: Mindful Leadership Practices of Principals that Build High Reliability Learning Organizations</w:t>
            </w:r>
          </w:p>
          <w:p w14:paraId="207B3EA9" w14:textId="77777777" w:rsidR="000508C2" w:rsidRPr="004615DF" w:rsidRDefault="000508C2" w:rsidP="000508C2"/>
          <w:p w14:paraId="331FA06D" w14:textId="77777777" w:rsidR="000508C2" w:rsidRPr="000B3070" w:rsidRDefault="000508C2" w:rsidP="000508C2">
            <w:r w:rsidRPr="000B3070">
              <w:t>The purpose of this study is to examine and to understand leadership practices of principals in Recognition Schools determined by the New York State Education Department and how they contribute to developing, managing, and sustaining a mindful learning organization. This research will be a qualitative examination of the phenomena associated with mindful leadership and will be conducted through a multiple case study design. This study will be conducted in two, independent, data collection phases. During Phase One of the study, the researcher will use demographic survey data to provide descriptive statistics to develop a profile of a Recognition School principal. Phase Two of the study is comprised of two semi-structured interviews. An initial interview and a follow-up interview with three (</w:t>
            </w:r>
            <w:r w:rsidRPr="000B3070">
              <w:rPr>
                <w:i/>
                <w:iCs/>
              </w:rPr>
              <w:t>n</w:t>
            </w:r>
            <w:r w:rsidRPr="000B3070">
              <w:t xml:space="preserve"> = 3) elementary Recognition School principals and three (</w:t>
            </w:r>
            <w:r w:rsidRPr="000B3070">
              <w:rPr>
                <w:i/>
                <w:iCs/>
              </w:rPr>
              <w:t>n</w:t>
            </w:r>
            <w:r w:rsidRPr="000B3070">
              <w:t xml:space="preserve"> = 3) secondary Recognition School principals, is designed to investigate the phenomenon of mindful leadership practices demonstrated by the individual building leaders and the learning organizations they represent. </w:t>
            </w:r>
          </w:p>
          <w:p w14:paraId="4F222F82" w14:textId="77777777" w:rsidR="000508C2" w:rsidRDefault="000508C2" w:rsidP="000508C2">
            <w:pPr>
              <w:shd w:val="clear" w:color="auto" w:fill="FFFFFF"/>
              <w:spacing w:after="150" w:line="360" w:lineRule="atLeast"/>
              <w:rPr>
                <w:b/>
                <w:color w:val="444444"/>
              </w:rPr>
            </w:pPr>
            <w:r w:rsidRPr="004615DF">
              <w:rPr>
                <w:b/>
                <w:bCs/>
                <w:color w:val="444444"/>
              </w:rPr>
              <w:t xml:space="preserve">Joseph W. Sullivan; </w:t>
            </w:r>
            <w:r w:rsidRPr="004615DF">
              <w:rPr>
                <w:b/>
                <w:color w:val="444444"/>
              </w:rPr>
              <w:t xml:space="preserve">Catherine O’Callaghan, PhD (Chair); Jody S. </w:t>
            </w:r>
            <w:proofErr w:type="spellStart"/>
            <w:r w:rsidRPr="004615DF">
              <w:rPr>
                <w:b/>
                <w:color w:val="444444"/>
              </w:rPr>
              <w:t>Piro</w:t>
            </w:r>
            <w:proofErr w:type="spellEnd"/>
            <w:r w:rsidRPr="004615DF">
              <w:rPr>
                <w:b/>
                <w:color w:val="444444"/>
              </w:rPr>
              <w:t xml:space="preserve">, </w:t>
            </w:r>
            <w:proofErr w:type="spellStart"/>
            <w:r w:rsidRPr="004615DF">
              <w:rPr>
                <w:b/>
                <w:color w:val="444444"/>
              </w:rPr>
              <w:t>EdD</w:t>
            </w:r>
            <w:proofErr w:type="spellEnd"/>
            <w:r w:rsidRPr="004615DF">
              <w:rPr>
                <w:b/>
                <w:color w:val="444444"/>
              </w:rPr>
              <w:t xml:space="preserve">; Jeanette Moore, </w:t>
            </w:r>
            <w:proofErr w:type="spellStart"/>
            <w:r w:rsidRPr="004615DF">
              <w:rPr>
                <w:b/>
                <w:color w:val="444444"/>
              </w:rPr>
              <w:t>EdD</w:t>
            </w:r>
            <w:proofErr w:type="spellEnd"/>
          </w:p>
          <w:p w14:paraId="3A28CB60" w14:textId="53D28AC3" w:rsidR="002D5742" w:rsidRPr="000508C2" w:rsidRDefault="002D5742" w:rsidP="000508C2">
            <w:pPr>
              <w:shd w:val="clear" w:color="auto" w:fill="FFFFFF"/>
              <w:spacing w:after="150" w:line="360" w:lineRule="atLeast"/>
            </w:pPr>
          </w:p>
        </w:tc>
      </w:tr>
      <w:tr w:rsidR="003B7457" w:rsidRPr="00E556BB" w14:paraId="3B813EF3" w14:textId="77777777" w:rsidTr="002D5742">
        <w:trPr>
          <w:trHeight w:val="375"/>
        </w:trPr>
        <w:tc>
          <w:tcPr>
            <w:tcW w:w="10985" w:type="dxa"/>
            <w:gridSpan w:val="3"/>
            <w:tcBorders>
              <w:top w:val="single" w:sz="4" w:space="0" w:color="auto"/>
              <w:left w:val="single" w:sz="4" w:space="0" w:color="auto"/>
              <w:bottom w:val="single" w:sz="4" w:space="0" w:color="auto"/>
              <w:right w:val="single" w:sz="4" w:space="0" w:color="auto"/>
            </w:tcBorders>
            <w:shd w:val="clear" w:color="auto" w:fill="auto"/>
            <w:noWrap/>
          </w:tcPr>
          <w:p w14:paraId="713C8061" w14:textId="3CAB6FF1" w:rsidR="003B7457" w:rsidRDefault="003B7457" w:rsidP="003B7457">
            <w:pPr>
              <w:shd w:val="clear" w:color="auto" w:fill="FFFFFF"/>
              <w:spacing w:after="150" w:line="360" w:lineRule="atLeast"/>
              <w:rPr>
                <w:b/>
                <w:bCs/>
                <w:color w:val="444444"/>
              </w:rPr>
            </w:pPr>
            <w:r w:rsidRPr="003B7457">
              <w:rPr>
                <w:b/>
                <w:bCs/>
                <w:color w:val="444444"/>
              </w:rPr>
              <w:lastRenderedPageBreak/>
              <w:t>Personalized Learning and Educators’ Perceptions of Student Agency and Empowerment: A Case Study</w:t>
            </w:r>
          </w:p>
          <w:p w14:paraId="698FC0B4" w14:textId="76B0C43B" w:rsidR="00C06383" w:rsidRPr="003B7457" w:rsidRDefault="00C06383" w:rsidP="00C06383">
            <w:pPr>
              <w:rPr>
                <w:b/>
                <w:color w:val="444444"/>
              </w:rPr>
            </w:pPr>
            <w:r w:rsidRPr="00C06383">
              <w:rPr>
                <w:color w:val="000000"/>
                <w:sz w:val="22"/>
                <w:szCs w:val="22"/>
              </w:rPr>
              <w:t>This qualitative research study will focus on personalized learning as an instructional model and its influence on educators’ perceptions of student agency and empowerment in the school setting.  The purpose of this study is to better understand the ways personalized learning takes place in schools and how this relates to student agency and student empowerment.  This case study will be conducted in an overall affluent school district that has a socioeconomically diverse student population that is known to support the concept of personalized learning for students.  Participants will be drawn at random from educators in this district, who express an interest in participating in the study.  The qualitative data collection will be based on semi-structured interviews, followed by a coding analysis of the transcribed interviews using open/axial coding strategies, which will be expanded for the development of theme creation.  This will support an emergence of new knowledge and understanding between the concepts of personalized learning, student a</w:t>
            </w:r>
            <w:r>
              <w:rPr>
                <w:color w:val="000000"/>
                <w:sz w:val="22"/>
                <w:szCs w:val="22"/>
              </w:rPr>
              <w:t>gency, and student empowerment.</w:t>
            </w:r>
          </w:p>
          <w:p w14:paraId="42FB3DDE" w14:textId="74E0E825" w:rsidR="003B7457" w:rsidRPr="003B7457" w:rsidRDefault="003B7457" w:rsidP="00814FA2">
            <w:pPr>
              <w:shd w:val="clear" w:color="auto" w:fill="FFFFFF"/>
              <w:spacing w:after="150" w:line="360" w:lineRule="atLeast"/>
              <w:rPr>
                <w:b/>
                <w:bCs/>
                <w:color w:val="444444"/>
              </w:rPr>
            </w:pPr>
            <w:r w:rsidRPr="003B7457">
              <w:rPr>
                <w:b/>
                <w:color w:val="444444"/>
              </w:rPr>
              <w:t>Scott Gregory Trungadi</w:t>
            </w:r>
            <w:r>
              <w:rPr>
                <w:b/>
                <w:color w:val="444444"/>
              </w:rPr>
              <w:t xml:space="preserve">; </w:t>
            </w:r>
            <w:r w:rsidR="00C06383">
              <w:rPr>
                <w:b/>
                <w:color w:val="444444"/>
              </w:rPr>
              <w:t>Tricia J. Stewart, PhD (Chair); Lesley Anne Ev</w:t>
            </w:r>
            <w:r w:rsidR="00814FA2">
              <w:rPr>
                <w:b/>
                <w:color w:val="444444"/>
              </w:rPr>
              <w:t xml:space="preserve">ans, PhD; Elizabeth Spencer, </w:t>
            </w:r>
            <w:proofErr w:type="spellStart"/>
            <w:r w:rsidR="00814FA2">
              <w:rPr>
                <w:b/>
                <w:color w:val="444444"/>
              </w:rPr>
              <w:t>EdD</w:t>
            </w:r>
            <w:proofErr w:type="spellEnd"/>
          </w:p>
        </w:tc>
      </w:tr>
    </w:tbl>
    <w:p w14:paraId="5C5484E1" w14:textId="045D5159" w:rsidR="00294F0E" w:rsidRDefault="00294F0E">
      <w:pPr>
        <w:spacing w:after="240" w:line="259" w:lineRule="auto"/>
        <w:rPr>
          <w:sz w:val="22"/>
          <w:szCs w:val="22"/>
        </w:rPr>
      </w:pPr>
    </w:p>
    <w:tbl>
      <w:tblPr>
        <w:tblStyle w:val="TableGrid"/>
        <w:tblW w:w="10975" w:type="dxa"/>
        <w:tblLook w:val="04A0" w:firstRow="1" w:lastRow="0" w:firstColumn="1" w:lastColumn="0" w:noHBand="0" w:noVBand="1"/>
      </w:tblPr>
      <w:tblGrid>
        <w:gridCol w:w="4045"/>
        <w:gridCol w:w="6930"/>
      </w:tblGrid>
      <w:tr w:rsidR="00F97BFE" w14:paraId="75C875BB" w14:textId="77777777" w:rsidTr="00F9068B">
        <w:tc>
          <w:tcPr>
            <w:tcW w:w="10975" w:type="dxa"/>
            <w:gridSpan w:val="2"/>
          </w:tcPr>
          <w:p w14:paraId="331989CE" w14:textId="09039287" w:rsidR="00F97BFE" w:rsidRPr="00F97BFE" w:rsidRDefault="00F97BFE" w:rsidP="00F97BFE">
            <w:pPr>
              <w:spacing w:after="240" w:line="259" w:lineRule="auto"/>
              <w:jc w:val="center"/>
              <w:rPr>
                <w:b/>
                <w:sz w:val="32"/>
                <w:szCs w:val="32"/>
              </w:rPr>
            </w:pPr>
            <w:r w:rsidRPr="00F97BFE">
              <w:rPr>
                <w:b/>
                <w:sz w:val="32"/>
                <w:szCs w:val="32"/>
              </w:rPr>
              <w:t>Presenter Contact Information</w:t>
            </w:r>
          </w:p>
        </w:tc>
      </w:tr>
      <w:tr w:rsidR="006B2943" w14:paraId="2531BB55" w14:textId="77777777" w:rsidTr="00F46668">
        <w:tc>
          <w:tcPr>
            <w:tcW w:w="4045" w:type="dxa"/>
          </w:tcPr>
          <w:p w14:paraId="376C3274" w14:textId="5CB1809E" w:rsidR="006B2943" w:rsidRPr="00674D6E" w:rsidRDefault="006B2943">
            <w:pPr>
              <w:spacing w:after="240" w:line="259" w:lineRule="auto"/>
              <w:rPr>
                <w:b/>
              </w:rPr>
            </w:pPr>
            <w:r w:rsidRPr="00674D6E">
              <w:rPr>
                <w:b/>
              </w:rPr>
              <w:t>Presenter:</w:t>
            </w:r>
          </w:p>
        </w:tc>
        <w:tc>
          <w:tcPr>
            <w:tcW w:w="6930" w:type="dxa"/>
          </w:tcPr>
          <w:p w14:paraId="4CD8689A" w14:textId="3047D571" w:rsidR="006B2943" w:rsidRPr="00674D6E" w:rsidRDefault="006B2943">
            <w:pPr>
              <w:spacing w:after="240" w:line="259" w:lineRule="auto"/>
              <w:rPr>
                <w:b/>
              </w:rPr>
            </w:pPr>
            <w:r w:rsidRPr="00674D6E">
              <w:rPr>
                <w:b/>
              </w:rPr>
              <w:t>Email:</w:t>
            </w:r>
          </w:p>
        </w:tc>
      </w:tr>
      <w:tr w:rsidR="00F97BFE" w14:paraId="36039ACB" w14:textId="77777777" w:rsidTr="00F46668">
        <w:tc>
          <w:tcPr>
            <w:tcW w:w="4045" w:type="dxa"/>
          </w:tcPr>
          <w:p w14:paraId="6AE21C48" w14:textId="22CA8D16" w:rsidR="00F97BFE" w:rsidRPr="00F46668" w:rsidRDefault="0040761A">
            <w:pPr>
              <w:spacing w:after="240" w:line="259" w:lineRule="auto"/>
            </w:pPr>
            <w:r w:rsidRPr="00F46668">
              <w:t>Kevin Corcoran</w:t>
            </w:r>
          </w:p>
        </w:tc>
        <w:tc>
          <w:tcPr>
            <w:tcW w:w="6930" w:type="dxa"/>
          </w:tcPr>
          <w:p w14:paraId="7F63E2E0" w14:textId="16414D38" w:rsidR="00F97BFE" w:rsidRPr="00F46668" w:rsidRDefault="0040761A" w:rsidP="0040761A">
            <w:pPr>
              <w:pStyle w:val="ListBullet"/>
              <w:numPr>
                <w:ilvl w:val="0"/>
                <w:numId w:val="0"/>
              </w:numPr>
              <w:ind w:left="360" w:hanging="360"/>
            </w:pPr>
            <w:r w:rsidRPr="00F46668">
              <w:t>kcorcoran@commnet.edu</w:t>
            </w:r>
          </w:p>
        </w:tc>
      </w:tr>
      <w:tr w:rsidR="006B2943" w14:paraId="1AE4FF9C" w14:textId="77777777" w:rsidTr="00F46668">
        <w:tc>
          <w:tcPr>
            <w:tcW w:w="4045" w:type="dxa"/>
          </w:tcPr>
          <w:p w14:paraId="7FEC681E" w14:textId="67B2A980" w:rsidR="006B2943" w:rsidRPr="00F46668" w:rsidRDefault="00F97BFE">
            <w:pPr>
              <w:spacing w:after="240" w:line="259" w:lineRule="auto"/>
            </w:pPr>
            <w:proofErr w:type="spellStart"/>
            <w:r w:rsidRPr="00F46668">
              <w:t>Davide</w:t>
            </w:r>
            <w:proofErr w:type="spellEnd"/>
            <w:r w:rsidRPr="00F46668">
              <w:t xml:space="preserve"> </w:t>
            </w:r>
            <w:proofErr w:type="spellStart"/>
            <w:r w:rsidRPr="00F46668">
              <w:t>Mariotti</w:t>
            </w:r>
            <w:proofErr w:type="spellEnd"/>
            <w:r w:rsidRPr="00F46668">
              <w:t>, PhD</w:t>
            </w:r>
          </w:p>
        </w:tc>
        <w:tc>
          <w:tcPr>
            <w:tcW w:w="6930" w:type="dxa"/>
          </w:tcPr>
          <w:p w14:paraId="2B63489A" w14:textId="646B7D53" w:rsidR="006B2943" w:rsidRPr="00F46668" w:rsidRDefault="00F97BFE" w:rsidP="00F97BFE">
            <w:pPr>
              <w:pStyle w:val="ListBullet"/>
              <w:numPr>
                <w:ilvl w:val="0"/>
                <w:numId w:val="0"/>
              </w:numPr>
              <w:ind w:left="360" w:hanging="360"/>
            </w:pPr>
            <w:r w:rsidRPr="00F46668">
              <w:t>mariottid@wcsu.edu</w:t>
            </w:r>
          </w:p>
        </w:tc>
      </w:tr>
      <w:tr w:rsidR="006B2943" w14:paraId="6619F481" w14:textId="77777777" w:rsidTr="00F46668">
        <w:tc>
          <w:tcPr>
            <w:tcW w:w="4045" w:type="dxa"/>
          </w:tcPr>
          <w:p w14:paraId="5E2EB7F8" w14:textId="3022E708" w:rsidR="006B2943" w:rsidRPr="00F46668" w:rsidRDefault="00F97BFE">
            <w:pPr>
              <w:spacing w:after="240" w:line="259" w:lineRule="auto"/>
            </w:pPr>
            <w:r w:rsidRPr="00F46668">
              <w:t>Marcia Daria, PhD</w:t>
            </w:r>
          </w:p>
        </w:tc>
        <w:tc>
          <w:tcPr>
            <w:tcW w:w="6930" w:type="dxa"/>
          </w:tcPr>
          <w:p w14:paraId="41549D0E" w14:textId="32AA6874" w:rsidR="006B2943" w:rsidRPr="00F46668" w:rsidRDefault="00F97BFE">
            <w:pPr>
              <w:spacing w:after="240" w:line="259" w:lineRule="auto"/>
            </w:pPr>
            <w:r w:rsidRPr="00F46668">
              <w:t>dariam@wcsu.edu</w:t>
            </w:r>
          </w:p>
        </w:tc>
      </w:tr>
      <w:tr w:rsidR="006B2943" w14:paraId="1B544B28" w14:textId="77777777" w:rsidTr="00F46668">
        <w:tc>
          <w:tcPr>
            <w:tcW w:w="4045" w:type="dxa"/>
          </w:tcPr>
          <w:p w14:paraId="0CC5F194" w14:textId="572D0897" w:rsidR="006B2943" w:rsidRPr="00F46668" w:rsidRDefault="00F97BFE">
            <w:pPr>
              <w:spacing w:after="240" w:line="259" w:lineRule="auto"/>
            </w:pPr>
            <w:r w:rsidRPr="00F46668">
              <w:t xml:space="preserve">Kristy </w:t>
            </w:r>
            <w:proofErr w:type="spellStart"/>
            <w:r w:rsidRPr="00F46668">
              <w:t>Zaleta</w:t>
            </w:r>
            <w:proofErr w:type="spellEnd"/>
            <w:r w:rsidRPr="00F46668">
              <w:t xml:space="preserve">, </w:t>
            </w:r>
            <w:proofErr w:type="spellStart"/>
            <w:r w:rsidRPr="00F46668">
              <w:t>EdD</w:t>
            </w:r>
            <w:proofErr w:type="spellEnd"/>
          </w:p>
        </w:tc>
        <w:tc>
          <w:tcPr>
            <w:tcW w:w="6930" w:type="dxa"/>
          </w:tcPr>
          <w:p w14:paraId="20D15FC8" w14:textId="41E55726" w:rsidR="006B2943" w:rsidRPr="00F46668" w:rsidRDefault="00F97BFE">
            <w:pPr>
              <w:spacing w:after="240" w:line="259" w:lineRule="auto"/>
            </w:pPr>
            <w:r w:rsidRPr="00F46668">
              <w:t>zaletk@danbury.k12.ct.us</w:t>
            </w:r>
          </w:p>
        </w:tc>
      </w:tr>
      <w:tr w:rsidR="006B2943" w14:paraId="6627E319" w14:textId="77777777" w:rsidTr="00F46668">
        <w:tc>
          <w:tcPr>
            <w:tcW w:w="4045" w:type="dxa"/>
          </w:tcPr>
          <w:p w14:paraId="0BD40CA9" w14:textId="706B96D9" w:rsidR="006B2943" w:rsidRPr="00F46668" w:rsidRDefault="00F97BFE" w:rsidP="00F97BFE">
            <w:pPr>
              <w:spacing w:after="240" w:line="259" w:lineRule="auto"/>
            </w:pPr>
            <w:r w:rsidRPr="00F46668">
              <w:t xml:space="preserve">Marcia A. B. </w:t>
            </w:r>
            <w:proofErr w:type="spellStart"/>
            <w:r w:rsidRPr="00F46668">
              <w:t>Delcourt</w:t>
            </w:r>
            <w:proofErr w:type="spellEnd"/>
            <w:r w:rsidRPr="00F46668">
              <w:t>, PhD</w:t>
            </w:r>
          </w:p>
        </w:tc>
        <w:tc>
          <w:tcPr>
            <w:tcW w:w="6930" w:type="dxa"/>
          </w:tcPr>
          <w:p w14:paraId="60F65BAD" w14:textId="79E52BEA" w:rsidR="006B2943" w:rsidRPr="00F46668" w:rsidRDefault="00B55F91">
            <w:pPr>
              <w:spacing w:after="240" w:line="259" w:lineRule="auto"/>
            </w:pPr>
            <w:r w:rsidRPr="00F46668">
              <w:t>delcourtm@wcsu.edu</w:t>
            </w:r>
          </w:p>
        </w:tc>
      </w:tr>
      <w:tr w:rsidR="006B2943" w14:paraId="2251FC56" w14:textId="77777777" w:rsidTr="00F46668">
        <w:tc>
          <w:tcPr>
            <w:tcW w:w="4045" w:type="dxa"/>
          </w:tcPr>
          <w:p w14:paraId="23401B76" w14:textId="484F2149" w:rsidR="006B2943" w:rsidRPr="00F46668" w:rsidRDefault="00F97BFE">
            <w:pPr>
              <w:spacing w:after="240" w:line="259" w:lineRule="auto"/>
            </w:pPr>
            <w:r w:rsidRPr="00F46668">
              <w:t xml:space="preserve">Lorrie-Anne Monte, PhD, </w:t>
            </w:r>
            <w:r w:rsidRPr="00F46668">
              <w:rPr>
                <w:color w:val="000000"/>
              </w:rPr>
              <w:t>MPH, CHES</w:t>
            </w:r>
          </w:p>
        </w:tc>
        <w:tc>
          <w:tcPr>
            <w:tcW w:w="6930" w:type="dxa"/>
          </w:tcPr>
          <w:p w14:paraId="6D6A4E7D" w14:textId="0CAAE30D" w:rsidR="006B2943" w:rsidRPr="00F46668" w:rsidRDefault="00B55F91">
            <w:pPr>
              <w:spacing w:after="240" w:line="259" w:lineRule="auto"/>
            </w:pPr>
            <w:r w:rsidRPr="00F46668">
              <w:t>Montel@wcsu.edu</w:t>
            </w:r>
          </w:p>
        </w:tc>
      </w:tr>
      <w:tr w:rsidR="006B2943" w14:paraId="458EABF9" w14:textId="77777777" w:rsidTr="00F46668">
        <w:tc>
          <w:tcPr>
            <w:tcW w:w="4045" w:type="dxa"/>
          </w:tcPr>
          <w:p w14:paraId="3E4A2A83" w14:textId="6AF4FC4F" w:rsidR="006B2943" w:rsidRPr="00F46668" w:rsidRDefault="00F97BFE">
            <w:pPr>
              <w:spacing w:after="240" w:line="259" w:lineRule="auto"/>
            </w:pPr>
            <w:r w:rsidRPr="00F46668">
              <w:t xml:space="preserve">Jody S. </w:t>
            </w:r>
            <w:proofErr w:type="spellStart"/>
            <w:r w:rsidRPr="00F46668">
              <w:t>Piro</w:t>
            </w:r>
            <w:proofErr w:type="spellEnd"/>
            <w:r w:rsidRPr="00F46668">
              <w:t xml:space="preserve">, </w:t>
            </w:r>
            <w:proofErr w:type="spellStart"/>
            <w:r w:rsidRPr="00F46668">
              <w:t>EdD</w:t>
            </w:r>
            <w:proofErr w:type="spellEnd"/>
          </w:p>
        </w:tc>
        <w:tc>
          <w:tcPr>
            <w:tcW w:w="6930" w:type="dxa"/>
          </w:tcPr>
          <w:p w14:paraId="3E4DB111" w14:textId="5AF3D4B7" w:rsidR="006B2943" w:rsidRPr="00F46668" w:rsidRDefault="00B55F91">
            <w:pPr>
              <w:spacing w:after="240" w:line="259" w:lineRule="auto"/>
            </w:pPr>
            <w:r w:rsidRPr="00F46668">
              <w:t>piroj@wcsu.edu</w:t>
            </w:r>
          </w:p>
        </w:tc>
      </w:tr>
      <w:tr w:rsidR="006B2943" w14:paraId="3418679F" w14:textId="77777777" w:rsidTr="00F46668">
        <w:tc>
          <w:tcPr>
            <w:tcW w:w="4045" w:type="dxa"/>
          </w:tcPr>
          <w:p w14:paraId="0D683E49" w14:textId="1B1CE31D" w:rsidR="006B2943" w:rsidRPr="00F46668" w:rsidRDefault="00F97BFE">
            <w:pPr>
              <w:spacing w:after="240" w:line="259" w:lineRule="auto"/>
            </w:pPr>
            <w:r w:rsidRPr="00F46668">
              <w:t>Gabriel Lomas, PhD</w:t>
            </w:r>
          </w:p>
        </w:tc>
        <w:tc>
          <w:tcPr>
            <w:tcW w:w="6930" w:type="dxa"/>
          </w:tcPr>
          <w:p w14:paraId="732A2D4A" w14:textId="67412F5B" w:rsidR="006B2943" w:rsidRPr="00F46668" w:rsidRDefault="00B55F91">
            <w:pPr>
              <w:spacing w:after="240" w:line="259" w:lineRule="auto"/>
            </w:pPr>
            <w:r w:rsidRPr="00F46668">
              <w:t>Lomasg@wcsu.edu</w:t>
            </w:r>
          </w:p>
        </w:tc>
      </w:tr>
    </w:tbl>
    <w:p w14:paraId="0B067B02" w14:textId="77777777" w:rsidR="00294F0E" w:rsidRDefault="00294F0E">
      <w:pPr>
        <w:spacing w:after="240" w:line="259" w:lineRule="auto"/>
        <w:rPr>
          <w:sz w:val="22"/>
          <w:szCs w:val="22"/>
        </w:rPr>
      </w:pPr>
      <w:r>
        <w:rPr>
          <w:sz w:val="22"/>
          <w:szCs w:val="22"/>
        </w:rPr>
        <w:br w:type="page"/>
      </w:r>
    </w:p>
    <w:p w14:paraId="2F1177A9" w14:textId="6F1C72F4" w:rsidR="002E22E5" w:rsidRPr="00B11A8C" w:rsidRDefault="002E22E5" w:rsidP="00B11A8C">
      <w:pPr>
        <w:spacing w:after="240" w:line="259" w:lineRule="auto"/>
        <w:jc w:val="center"/>
      </w:pPr>
      <w:r w:rsidRPr="00F1213B">
        <w:rPr>
          <w:b/>
        </w:rPr>
        <w:lastRenderedPageBreak/>
        <w:t>Appreci</w:t>
      </w:r>
      <w:r w:rsidR="0022629A">
        <w:rPr>
          <w:b/>
        </w:rPr>
        <w:t>ation and Thanks to the People W</w:t>
      </w:r>
      <w:r w:rsidRPr="00F1213B">
        <w:rPr>
          <w:b/>
        </w:rPr>
        <w:t xml:space="preserve">ho </w:t>
      </w:r>
      <w:r>
        <w:rPr>
          <w:b/>
        </w:rPr>
        <w:t>Contributed to</w:t>
      </w:r>
      <w:r w:rsidRPr="00F1213B">
        <w:rPr>
          <w:b/>
        </w:rPr>
        <w:t xml:space="preserve"> this Event</w:t>
      </w:r>
      <w:r w:rsidR="00B444BA">
        <w:rPr>
          <w:b/>
        </w:rPr>
        <w:t>!</w:t>
      </w:r>
    </w:p>
    <w:p w14:paraId="4C286D1A" w14:textId="77777777" w:rsidR="002E22E5" w:rsidRPr="00F1213B" w:rsidRDefault="002E22E5" w:rsidP="002E22E5">
      <w:pPr>
        <w:jc w:val="center"/>
        <w:rPr>
          <w:b/>
        </w:rPr>
      </w:pPr>
    </w:p>
    <w:p w14:paraId="45EE6F10" w14:textId="77777777" w:rsidR="002E22E5" w:rsidRPr="003518FA" w:rsidRDefault="002E22E5" w:rsidP="002E22E5">
      <w:pPr>
        <w:jc w:val="center"/>
        <w:rPr>
          <w:b/>
        </w:rPr>
      </w:pPr>
      <w:r w:rsidRPr="003518FA">
        <w:rPr>
          <w:b/>
          <w:u w:val="single"/>
        </w:rPr>
        <w:t>Conference Committee</w:t>
      </w:r>
      <w:r w:rsidRPr="003518FA">
        <w:rPr>
          <w:b/>
        </w:rPr>
        <w:t>:</w:t>
      </w:r>
    </w:p>
    <w:p w14:paraId="672792E0" w14:textId="77777777" w:rsidR="002E22E5" w:rsidRPr="003518FA" w:rsidRDefault="002E22E5" w:rsidP="002E22E5">
      <w:pPr>
        <w:jc w:val="center"/>
        <w:rPr>
          <w:b/>
        </w:rPr>
      </w:pPr>
    </w:p>
    <w:p w14:paraId="6BA359B4" w14:textId="359AEBD6" w:rsidR="00577842" w:rsidRDefault="00577842" w:rsidP="00FA4532">
      <w:pPr>
        <w:jc w:val="center"/>
        <w:rPr>
          <w:b/>
        </w:rPr>
      </w:pPr>
      <w:r>
        <w:rPr>
          <w:b/>
        </w:rPr>
        <w:t xml:space="preserve">Tricia J. Stewart, PhD Committee Chair </w:t>
      </w:r>
    </w:p>
    <w:p w14:paraId="135648B6" w14:textId="029A2860" w:rsidR="00577842" w:rsidRDefault="00577842" w:rsidP="00FA4532">
      <w:pPr>
        <w:jc w:val="center"/>
        <w:rPr>
          <w:b/>
        </w:rPr>
      </w:pPr>
    </w:p>
    <w:p w14:paraId="105123F5" w14:textId="77777777" w:rsidR="007901FC" w:rsidRDefault="007901FC" w:rsidP="00FA4532">
      <w:pPr>
        <w:jc w:val="center"/>
        <w:rPr>
          <w:b/>
        </w:rPr>
      </w:pPr>
      <w:r>
        <w:rPr>
          <w:b/>
        </w:rPr>
        <w:t xml:space="preserve">Adam Brewer, PhD </w:t>
      </w:r>
    </w:p>
    <w:p w14:paraId="6F0BABE9" w14:textId="54EFD87D" w:rsidR="00577842" w:rsidRDefault="00577842" w:rsidP="00FA4532">
      <w:pPr>
        <w:jc w:val="center"/>
        <w:rPr>
          <w:b/>
        </w:rPr>
      </w:pPr>
      <w:r>
        <w:rPr>
          <w:b/>
        </w:rPr>
        <w:t>John Caruso, PhD</w:t>
      </w:r>
    </w:p>
    <w:p w14:paraId="3161360D" w14:textId="548832E4" w:rsidR="00577842" w:rsidRDefault="00A22424" w:rsidP="00FA4532">
      <w:pPr>
        <w:jc w:val="center"/>
        <w:rPr>
          <w:b/>
        </w:rPr>
      </w:pPr>
      <w:r>
        <w:rPr>
          <w:b/>
        </w:rPr>
        <w:t>Marsha</w:t>
      </w:r>
      <w:r w:rsidR="00577842">
        <w:rPr>
          <w:b/>
        </w:rPr>
        <w:t xml:space="preserve"> Daria, PhD</w:t>
      </w:r>
    </w:p>
    <w:p w14:paraId="78525D24" w14:textId="598A6DD7" w:rsidR="00577842" w:rsidRDefault="00577842" w:rsidP="00FA4532">
      <w:pPr>
        <w:jc w:val="center"/>
        <w:rPr>
          <w:b/>
        </w:rPr>
      </w:pPr>
      <w:r>
        <w:rPr>
          <w:b/>
        </w:rPr>
        <w:t xml:space="preserve">Marcia A. B. </w:t>
      </w:r>
      <w:proofErr w:type="spellStart"/>
      <w:r>
        <w:rPr>
          <w:b/>
        </w:rPr>
        <w:t>Delcourt</w:t>
      </w:r>
      <w:proofErr w:type="spellEnd"/>
      <w:r>
        <w:rPr>
          <w:b/>
        </w:rPr>
        <w:t>, PhD</w:t>
      </w:r>
    </w:p>
    <w:p w14:paraId="2EA4A939" w14:textId="0D3BF2B8" w:rsidR="00577842" w:rsidRDefault="00577842" w:rsidP="00FA4532">
      <w:pPr>
        <w:jc w:val="center"/>
        <w:rPr>
          <w:b/>
        </w:rPr>
      </w:pPr>
      <w:proofErr w:type="spellStart"/>
      <w:r>
        <w:rPr>
          <w:b/>
        </w:rPr>
        <w:t>Davide</w:t>
      </w:r>
      <w:proofErr w:type="spellEnd"/>
      <w:r>
        <w:rPr>
          <w:b/>
        </w:rPr>
        <w:t xml:space="preserve"> </w:t>
      </w:r>
      <w:proofErr w:type="spellStart"/>
      <w:r>
        <w:rPr>
          <w:b/>
        </w:rPr>
        <w:t>Mariotti</w:t>
      </w:r>
      <w:proofErr w:type="spellEnd"/>
      <w:r>
        <w:rPr>
          <w:b/>
        </w:rPr>
        <w:t>, PhD</w:t>
      </w:r>
    </w:p>
    <w:p w14:paraId="0286998B" w14:textId="73AC892C" w:rsidR="00577842" w:rsidRDefault="00577842" w:rsidP="00FA4532">
      <w:pPr>
        <w:jc w:val="center"/>
        <w:rPr>
          <w:b/>
          <w:color w:val="444444"/>
          <w:shd w:val="clear" w:color="auto" w:fill="FFFFFF"/>
        </w:rPr>
      </w:pPr>
      <w:r>
        <w:rPr>
          <w:b/>
        </w:rPr>
        <w:t xml:space="preserve">Lorrie-Anne </w:t>
      </w:r>
      <w:r w:rsidRPr="00577842">
        <w:rPr>
          <w:b/>
        </w:rPr>
        <w:t xml:space="preserve">Monte, </w:t>
      </w:r>
      <w:r w:rsidRPr="00577842">
        <w:rPr>
          <w:b/>
          <w:color w:val="444444"/>
          <w:shd w:val="clear" w:color="auto" w:fill="FFFFFF"/>
        </w:rPr>
        <w:t>PhD, MPH, CHES</w:t>
      </w:r>
    </w:p>
    <w:p w14:paraId="3D174AE8" w14:textId="29073553" w:rsidR="007D22DF" w:rsidRDefault="007D22DF" w:rsidP="00FA4532">
      <w:pPr>
        <w:jc w:val="center"/>
        <w:rPr>
          <w:b/>
          <w:color w:val="444444"/>
          <w:shd w:val="clear" w:color="auto" w:fill="FFFFFF"/>
        </w:rPr>
      </w:pPr>
      <w:r>
        <w:rPr>
          <w:b/>
          <w:color w:val="444444"/>
          <w:shd w:val="clear" w:color="auto" w:fill="FFFFFF"/>
        </w:rPr>
        <w:t>Catherine O’</w:t>
      </w:r>
      <w:r w:rsidR="00CE713C">
        <w:rPr>
          <w:b/>
          <w:color w:val="444444"/>
          <w:shd w:val="clear" w:color="auto" w:fill="FFFFFF"/>
        </w:rPr>
        <w:t>Callaghan, Ph</w:t>
      </w:r>
      <w:r>
        <w:rPr>
          <w:b/>
          <w:color w:val="444444"/>
          <w:shd w:val="clear" w:color="auto" w:fill="FFFFFF"/>
        </w:rPr>
        <w:t>D</w:t>
      </w:r>
    </w:p>
    <w:p w14:paraId="12AC537F" w14:textId="7EBB4172" w:rsidR="00577842" w:rsidRDefault="008B74B2" w:rsidP="00FA4532">
      <w:pPr>
        <w:jc w:val="center"/>
        <w:rPr>
          <w:b/>
          <w:color w:val="444444"/>
          <w:shd w:val="clear" w:color="auto" w:fill="FFFFFF"/>
        </w:rPr>
      </w:pPr>
      <w:r>
        <w:rPr>
          <w:b/>
          <w:color w:val="444444"/>
          <w:shd w:val="clear" w:color="auto" w:fill="FFFFFF"/>
        </w:rPr>
        <w:t xml:space="preserve">Jody S. </w:t>
      </w:r>
      <w:proofErr w:type="spellStart"/>
      <w:r>
        <w:rPr>
          <w:b/>
          <w:color w:val="444444"/>
          <w:shd w:val="clear" w:color="auto" w:fill="FFFFFF"/>
        </w:rPr>
        <w:t>Piro</w:t>
      </w:r>
      <w:proofErr w:type="spellEnd"/>
      <w:r w:rsidR="00577842">
        <w:rPr>
          <w:b/>
          <w:color w:val="444444"/>
          <w:shd w:val="clear" w:color="auto" w:fill="FFFFFF"/>
        </w:rPr>
        <w:t xml:space="preserve">, </w:t>
      </w:r>
      <w:proofErr w:type="spellStart"/>
      <w:r w:rsidR="00577842">
        <w:rPr>
          <w:b/>
          <w:color w:val="444444"/>
          <w:shd w:val="clear" w:color="auto" w:fill="FFFFFF"/>
        </w:rPr>
        <w:t>EdD</w:t>
      </w:r>
      <w:proofErr w:type="spellEnd"/>
    </w:p>
    <w:p w14:paraId="5F91022C" w14:textId="2A1549ED" w:rsidR="00577842" w:rsidRPr="00577842" w:rsidRDefault="00577842" w:rsidP="00FA4532">
      <w:pPr>
        <w:jc w:val="center"/>
        <w:rPr>
          <w:b/>
        </w:rPr>
      </w:pPr>
      <w:r>
        <w:rPr>
          <w:b/>
          <w:color w:val="444444"/>
          <w:shd w:val="clear" w:color="auto" w:fill="FFFFFF"/>
        </w:rPr>
        <w:t xml:space="preserve">Katherine Roe, </w:t>
      </w:r>
      <w:proofErr w:type="spellStart"/>
      <w:r>
        <w:rPr>
          <w:b/>
          <w:color w:val="444444"/>
          <w:shd w:val="clear" w:color="auto" w:fill="FFFFFF"/>
        </w:rPr>
        <w:t>PdD</w:t>
      </w:r>
      <w:proofErr w:type="spellEnd"/>
    </w:p>
    <w:p w14:paraId="6E419547" w14:textId="77777777" w:rsidR="002E22E5" w:rsidRPr="003518FA" w:rsidRDefault="002E22E5" w:rsidP="003518FA">
      <w:pPr>
        <w:rPr>
          <w:b/>
        </w:rPr>
      </w:pPr>
    </w:p>
    <w:p w14:paraId="388D347B" w14:textId="77777777" w:rsidR="002E22E5" w:rsidRDefault="002E22E5" w:rsidP="002E22E5">
      <w:pPr>
        <w:jc w:val="center"/>
        <w:rPr>
          <w:b/>
        </w:rPr>
      </w:pPr>
      <w:r>
        <w:rPr>
          <w:b/>
          <w:u w:val="single"/>
        </w:rPr>
        <w:t>Western Connecticut State University</w:t>
      </w:r>
      <w:r w:rsidRPr="00F1213B">
        <w:rPr>
          <w:b/>
        </w:rPr>
        <w:t>:</w:t>
      </w:r>
    </w:p>
    <w:p w14:paraId="1C2312C0" w14:textId="77777777" w:rsidR="002E22E5" w:rsidRDefault="002E22E5" w:rsidP="002E22E5">
      <w:pPr>
        <w:jc w:val="center"/>
        <w:rPr>
          <w:b/>
        </w:rPr>
      </w:pPr>
    </w:p>
    <w:p w14:paraId="08930ED8" w14:textId="77777777" w:rsidR="002E22E5" w:rsidRDefault="002E22E5" w:rsidP="002E22E5">
      <w:pPr>
        <w:contextualSpacing/>
        <w:jc w:val="center"/>
        <w:rPr>
          <w:b/>
        </w:rPr>
      </w:pPr>
      <w:r>
        <w:rPr>
          <w:b/>
        </w:rPr>
        <w:t>John Clark</w:t>
      </w:r>
      <w:r w:rsidRPr="00F1213B">
        <w:rPr>
          <w:b/>
        </w:rPr>
        <w:t>, President, Western Connecticut State University</w:t>
      </w:r>
    </w:p>
    <w:p w14:paraId="0CAD25B3" w14:textId="4836B334" w:rsidR="002E22E5" w:rsidRDefault="002E22E5" w:rsidP="002E22E5">
      <w:pPr>
        <w:jc w:val="center"/>
        <w:rPr>
          <w:b/>
        </w:rPr>
      </w:pPr>
      <w:r>
        <w:rPr>
          <w:b/>
        </w:rPr>
        <w:t>Missy Alexander, Vice President for Academic Affairs and Provost</w:t>
      </w:r>
    </w:p>
    <w:p w14:paraId="3B942B2A" w14:textId="77777777" w:rsidR="002E22E5" w:rsidRDefault="002E22E5" w:rsidP="002E22E5">
      <w:pPr>
        <w:jc w:val="center"/>
        <w:rPr>
          <w:b/>
        </w:rPr>
      </w:pPr>
    </w:p>
    <w:p w14:paraId="3E48AD3E" w14:textId="77777777" w:rsidR="002E22E5" w:rsidRPr="00F1213B" w:rsidRDefault="002E22E5" w:rsidP="002E22E5">
      <w:pPr>
        <w:rPr>
          <w:b/>
        </w:rPr>
      </w:pPr>
    </w:p>
    <w:p w14:paraId="052B0C34" w14:textId="77777777" w:rsidR="002E22E5" w:rsidRPr="00F1213B" w:rsidRDefault="002E22E5" w:rsidP="002E22E5">
      <w:pPr>
        <w:jc w:val="center"/>
        <w:rPr>
          <w:b/>
          <w:i/>
        </w:rPr>
      </w:pPr>
      <w:r w:rsidRPr="00F1213B">
        <w:rPr>
          <w:b/>
          <w:i/>
        </w:rPr>
        <w:t>WCSU School of Professional Studies</w:t>
      </w:r>
    </w:p>
    <w:p w14:paraId="5F7FD0D9" w14:textId="28547DF2" w:rsidR="002E22E5" w:rsidRPr="00F1213B" w:rsidRDefault="00AD44C0" w:rsidP="002E22E5">
      <w:pPr>
        <w:contextualSpacing/>
        <w:jc w:val="center"/>
        <w:rPr>
          <w:b/>
        </w:rPr>
      </w:pPr>
      <w:r>
        <w:rPr>
          <w:b/>
        </w:rPr>
        <w:t xml:space="preserve">Joan </w:t>
      </w:r>
      <w:proofErr w:type="spellStart"/>
      <w:r>
        <w:rPr>
          <w:b/>
        </w:rPr>
        <w:t>Palladino</w:t>
      </w:r>
      <w:proofErr w:type="spellEnd"/>
      <w:r w:rsidR="002E22E5" w:rsidRPr="00F1213B">
        <w:rPr>
          <w:b/>
        </w:rPr>
        <w:t xml:space="preserve">, </w:t>
      </w:r>
      <w:r w:rsidR="002E22E5">
        <w:rPr>
          <w:b/>
        </w:rPr>
        <w:t xml:space="preserve">Interim </w:t>
      </w:r>
      <w:r w:rsidR="002E22E5" w:rsidRPr="00F1213B">
        <w:rPr>
          <w:b/>
        </w:rPr>
        <w:t>Dean</w:t>
      </w:r>
    </w:p>
    <w:p w14:paraId="457C0A3F" w14:textId="77777777" w:rsidR="002E22E5" w:rsidRPr="00F1213B" w:rsidRDefault="002E22E5" w:rsidP="002E22E5">
      <w:pPr>
        <w:contextualSpacing/>
        <w:jc w:val="center"/>
      </w:pPr>
      <w:r w:rsidRPr="00F1213B">
        <w:rPr>
          <w:b/>
        </w:rPr>
        <w:t>Maryann Rossi, Associate Dean</w:t>
      </w:r>
    </w:p>
    <w:p w14:paraId="0A3EF4EA" w14:textId="07F14594" w:rsidR="002E22E5" w:rsidRDefault="002E22E5" w:rsidP="002E22E5">
      <w:pPr>
        <w:rPr>
          <w:b/>
        </w:rPr>
      </w:pPr>
    </w:p>
    <w:p w14:paraId="2C4667D0" w14:textId="77777777" w:rsidR="002E22E5" w:rsidRPr="00F1213B" w:rsidRDefault="002E22E5" w:rsidP="002E22E5">
      <w:pPr>
        <w:contextualSpacing/>
        <w:jc w:val="center"/>
        <w:rPr>
          <w:b/>
        </w:rPr>
      </w:pPr>
      <w:r w:rsidRPr="00F1213B">
        <w:rPr>
          <w:b/>
          <w:u w:val="single"/>
        </w:rPr>
        <w:t>Special Thanks to</w:t>
      </w:r>
      <w:r w:rsidRPr="00F1213B">
        <w:rPr>
          <w:b/>
        </w:rPr>
        <w:t>:</w:t>
      </w:r>
    </w:p>
    <w:p w14:paraId="194059D1" w14:textId="77777777" w:rsidR="00AD44C0" w:rsidRDefault="00AD44C0" w:rsidP="005C1942">
      <w:pPr>
        <w:rPr>
          <w:b/>
          <w:color w:val="000000"/>
        </w:rPr>
      </w:pPr>
    </w:p>
    <w:p w14:paraId="78493AF6" w14:textId="7D8B2EFF" w:rsidR="002E22E5" w:rsidRPr="007901FC" w:rsidRDefault="007901FC" w:rsidP="002E22E5">
      <w:pPr>
        <w:jc w:val="center"/>
        <w:rPr>
          <w:b/>
        </w:rPr>
      </w:pPr>
      <w:r w:rsidRPr="007901FC">
        <w:rPr>
          <w:b/>
        </w:rPr>
        <w:t xml:space="preserve">Scott Volpe, </w:t>
      </w:r>
      <w:r w:rsidRPr="007901FC">
        <w:rPr>
          <w:b/>
          <w:color w:val="444444"/>
          <w:shd w:val="clear" w:color="auto" w:fill="FFFFFF"/>
        </w:rPr>
        <w:t>Associate Director of Media Services &amp; Instructional Technology</w:t>
      </w:r>
    </w:p>
    <w:p w14:paraId="07783920" w14:textId="3EC0B6DF" w:rsidR="00B8519D" w:rsidRPr="00F1213B" w:rsidRDefault="007901FC" w:rsidP="002E22E5">
      <w:pPr>
        <w:jc w:val="center"/>
        <w:rPr>
          <w:b/>
        </w:rPr>
      </w:pPr>
      <w:proofErr w:type="spellStart"/>
      <w:r>
        <w:rPr>
          <w:b/>
        </w:rPr>
        <w:t>Elly</w:t>
      </w:r>
      <w:proofErr w:type="spellEnd"/>
      <w:r>
        <w:rPr>
          <w:b/>
        </w:rPr>
        <w:t xml:space="preserve"> Griffin, Webpage </w:t>
      </w:r>
      <w:r w:rsidR="00B8519D" w:rsidRPr="00F1213B">
        <w:rPr>
          <w:b/>
        </w:rPr>
        <w:t>Design</w:t>
      </w:r>
    </w:p>
    <w:p w14:paraId="2A53064E" w14:textId="77777777" w:rsidR="002E22E5" w:rsidRPr="00F1213B" w:rsidRDefault="002E22E5" w:rsidP="002E22E5">
      <w:pPr>
        <w:jc w:val="center"/>
        <w:rPr>
          <w:b/>
        </w:rPr>
      </w:pPr>
      <w:r w:rsidRPr="00F1213B">
        <w:rPr>
          <w:b/>
        </w:rPr>
        <w:t>Peggy Stewart, Photography</w:t>
      </w:r>
    </w:p>
    <w:p w14:paraId="02302649" w14:textId="2B43973A" w:rsidR="002E22E5" w:rsidRPr="00577842" w:rsidRDefault="002E22E5" w:rsidP="00577842">
      <w:pPr>
        <w:jc w:val="center"/>
        <w:rPr>
          <w:b/>
        </w:rPr>
      </w:pPr>
      <w:r w:rsidRPr="00F1213B">
        <w:rPr>
          <w:b/>
        </w:rPr>
        <w:t>WCSU University Computing</w:t>
      </w:r>
    </w:p>
    <w:p w14:paraId="6B0A2333" w14:textId="77777777" w:rsidR="0087037B" w:rsidRPr="00B86EC1" w:rsidRDefault="0087037B" w:rsidP="00F8798A">
      <w:pPr>
        <w:jc w:val="center"/>
        <w:rPr>
          <w:b/>
        </w:rPr>
      </w:pPr>
    </w:p>
    <w:sectPr w:rsidR="0087037B" w:rsidRPr="00B86EC1" w:rsidSect="00BF109C">
      <w:footerReference w:type="default" r:id="rId3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BA0E6" w14:textId="77777777" w:rsidR="008A44B4" w:rsidRDefault="008A44B4">
      <w:r>
        <w:separator/>
      </w:r>
    </w:p>
  </w:endnote>
  <w:endnote w:type="continuationSeparator" w:id="0">
    <w:p w14:paraId="25C3DAEA" w14:textId="77777777" w:rsidR="008A44B4" w:rsidRDefault="008A4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Abadi">
    <w:altName w:val="Abadi"/>
    <w:charset w:val="00"/>
    <w:family w:val="swiss"/>
    <w:pitch w:val="variable"/>
    <w:sig w:usb0="8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339390"/>
      <w:docPartObj>
        <w:docPartGallery w:val="Page Numbers (Bottom of Page)"/>
        <w:docPartUnique/>
      </w:docPartObj>
    </w:sdtPr>
    <w:sdtEndPr>
      <w:rPr>
        <w:noProof/>
      </w:rPr>
    </w:sdtEndPr>
    <w:sdtContent>
      <w:p w14:paraId="72E4376F" w14:textId="3F5115F1" w:rsidR="00577842" w:rsidRPr="00F64A13" w:rsidRDefault="00577842" w:rsidP="00F64A13">
        <w:pPr>
          <w:pStyle w:val="Footer"/>
          <w:jc w:val="center"/>
        </w:pPr>
        <w:r w:rsidRPr="00F64A13">
          <w:fldChar w:fldCharType="begin"/>
        </w:r>
        <w:r w:rsidRPr="00F64A13">
          <w:instrText xml:space="preserve"> PAGE   \* MERGEFORMAT </w:instrText>
        </w:r>
        <w:r w:rsidRPr="00F64A13">
          <w:fldChar w:fldCharType="separate"/>
        </w:r>
        <w:r w:rsidR="00814E32">
          <w:rPr>
            <w:noProof/>
          </w:rPr>
          <w:t>17</w:t>
        </w:r>
        <w:r w:rsidRPr="00F64A13">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1EDC2" w14:textId="77777777" w:rsidR="008A44B4" w:rsidRDefault="008A44B4">
      <w:r>
        <w:separator/>
      </w:r>
    </w:p>
  </w:footnote>
  <w:footnote w:type="continuationSeparator" w:id="0">
    <w:p w14:paraId="7A2FDD06" w14:textId="77777777" w:rsidR="008A44B4" w:rsidRDefault="008A4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C2FE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1423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A888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9894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969F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94C0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84F0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056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64F2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A6DC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110C5"/>
    <w:multiLevelType w:val="hybridMultilevel"/>
    <w:tmpl w:val="C2BAE06C"/>
    <w:lvl w:ilvl="0" w:tplc="4C8883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BDB00CB"/>
    <w:multiLevelType w:val="multilevel"/>
    <w:tmpl w:val="473C3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2A7584"/>
    <w:multiLevelType w:val="multilevel"/>
    <w:tmpl w:val="564AA9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B77F67"/>
    <w:multiLevelType w:val="multilevel"/>
    <w:tmpl w:val="DD70C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012394"/>
    <w:multiLevelType w:val="multilevel"/>
    <w:tmpl w:val="18362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F156DF"/>
    <w:multiLevelType w:val="multilevel"/>
    <w:tmpl w:val="F2789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BB7323"/>
    <w:multiLevelType w:val="multilevel"/>
    <w:tmpl w:val="9EEAF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944BD0"/>
    <w:multiLevelType w:val="multilevel"/>
    <w:tmpl w:val="64BAC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DF32CB"/>
    <w:multiLevelType w:val="multilevel"/>
    <w:tmpl w:val="B50AE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E262DA"/>
    <w:multiLevelType w:val="multilevel"/>
    <w:tmpl w:val="68088146"/>
    <w:lvl w:ilvl="0">
      <w:start w:val="1"/>
      <w:numFmt w:val="decimal"/>
      <w:lvlText w:val="%1."/>
      <w:lvlJc w:val="righ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7A585AD2"/>
    <w:multiLevelType w:val="multilevel"/>
    <w:tmpl w:val="DBEEE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6"/>
  </w:num>
  <w:num w:numId="13">
    <w:abstractNumId w:val="10"/>
  </w:num>
  <w:num w:numId="14">
    <w:abstractNumId w:val="12"/>
  </w:num>
  <w:num w:numId="15">
    <w:abstractNumId w:val="18"/>
  </w:num>
  <w:num w:numId="16">
    <w:abstractNumId w:val="13"/>
  </w:num>
  <w:num w:numId="17">
    <w:abstractNumId w:val="15"/>
  </w:num>
  <w:num w:numId="18">
    <w:abstractNumId w:val="20"/>
  </w:num>
  <w:num w:numId="19">
    <w:abstractNumId w:val="14"/>
  </w:num>
  <w:num w:numId="20">
    <w:abstractNumId w:val="17"/>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954"/>
    <w:rsid w:val="000037B9"/>
    <w:rsid w:val="0000647B"/>
    <w:rsid w:val="00010A95"/>
    <w:rsid w:val="000153DC"/>
    <w:rsid w:val="00022D82"/>
    <w:rsid w:val="00023EA8"/>
    <w:rsid w:val="00030F21"/>
    <w:rsid w:val="00032FB3"/>
    <w:rsid w:val="000351C0"/>
    <w:rsid w:val="00036204"/>
    <w:rsid w:val="00036C64"/>
    <w:rsid w:val="00037F27"/>
    <w:rsid w:val="00040C17"/>
    <w:rsid w:val="00040F77"/>
    <w:rsid w:val="000508C2"/>
    <w:rsid w:val="000522EA"/>
    <w:rsid w:val="0005498C"/>
    <w:rsid w:val="000549EB"/>
    <w:rsid w:val="00055A94"/>
    <w:rsid w:val="000564D9"/>
    <w:rsid w:val="00062AFA"/>
    <w:rsid w:val="00062EE3"/>
    <w:rsid w:val="00067325"/>
    <w:rsid w:val="00073205"/>
    <w:rsid w:val="00073A27"/>
    <w:rsid w:val="00076CC5"/>
    <w:rsid w:val="00077F6F"/>
    <w:rsid w:val="00086307"/>
    <w:rsid w:val="00091843"/>
    <w:rsid w:val="00093947"/>
    <w:rsid w:val="000952E4"/>
    <w:rsid w:val="00095BCE"/>
    <w:rsid w:val="000A1D55"/>
    <w:rsid w:val="000A4BC8"/>
    <w:rsid w:val="000A7258"/>
    <w:rsid w:val="000A7A57"/>
    <w:rsid w:val="000B06A7"/>
    <w:rsid w:val="000B215E"/>
    <w:rsid w:val="000B6129"/>
    <w:rsid w:val="000C07D1"/>
    <w:rsid w:val="000D4B13"/>
    <w:rsid w:val="000D7446"/>
    <w:rsid w:val="000E0F27"/>
    <w:rsid w:val="000E44E2"/>
    <w:rsid w:val="000E4A22"/>
    <w:rsid w:val="000F12E9"/>
    <w:rsid w:val="000F19FD"/>
    <w:rsid w:val="000F1B65"/>
    <w:rsid w:val="000F2DCC"/>
    <w:rsid w:val="000F4197"/>
    <w:rsid w:val="000F5E6B"/>
    <w:rsid w:val="000F60F1"/>
    <w:rsid w:val="0010059F"/>
    <w:rsid w:val="00102ED4"/>
    <w:rsid w:val="001058B1"/>
    <w:rsid w:val="00107D04"/>
    <w:rsid w:val="001102E1"/>
    <w:rsid w:val="00112773"/>
    <w:rsid w:val="00114DB9"/>
    <w:rsid w:val="00116AB7"/>
    <w:rsid w:val="001222B4"/>
    <w:rsid w:val="001250B8"/>
    <w:rsid w:val="00127932"/>
    <w:rsid w:val="00130A6A"/>
    <w:rsid w:val="00130EA3"/>
    <w:rsid w:val="00140688"/>
    <w:rsid w:val="00142690"/>
    <w:rsid w:val="0014552C"/>
    <w:rsid w:val="00145B25"/>
    <w:rsid w:val="00146373"/>
    <w:rsid w:val="0014654C"/>
    <w:rsid w:val="001467CE"/>
    <w:rsid w:val="001537C5"/>
    <w:rsid w:val="00155311"/>
    <w:rsid w:val="001555E7"/>
    <w:rsid w:val="0015666F"/>
    <w:rsid w:val="00160CFE"/>
    <w:rsid w:val="0016144C"/>
    <w:rsid w:val="00161BEB"/>
    <w:rsid w:val="001635C3"/>
    <w:rsid w:val="00164F57"/>
    <w:rsid w:val="00171FDC"/>
    <w:rsid w:val="00174B6B"/>
    <w:rsid w:val="00175FB6"/>
    <w:rsid w:val="00177049"/>
    <w:rsid w:val="00183CB5"/>
    <w:rsid w:val="00190CF0"/>
    <w:rsid w:val="00192298"/>
    <w:rsid w:val="00194045"/>
    <w:rsid w:val="00195C88"/>
    <w:rsid w:val="0019614C"/>
    <w:rsid w:val="00196F7B"/>
    <w:rsid w:val="001A42A5"/>
    <w:rsid w:val="001A5C9C"/>
    <w:rsid w:val="001B14F9"/>
    <w:rsid w:val="001B1D75"/>
    <w:rsid w:val="001B22B6"/>
    <w:rsid w:val="001B5C5C"/>
    <w:rsid w:val="001B5E6B"/>
    <w:rsid w:val="001C17E8"/>
    <w:rsid w:val="001C31F0"/>
    <w:rsid w:val="001C4053"/>
    <w:rsid w:val="001E1C18"/>
    <w:rsid w:val="001E4BE3"/>
    <w:rsid w:val="001E56E4"/>
    <w:rsid w:val="001E6056"/>
    <w:rsid w:val="001E65DE"/>
    <w:rsid w:val="001F10E2"/>
    <w:rsid w:val="001F32F6"/>
    <w:rsid w:val="001F5C07"/>
    <w:rsid w:val="001F6EFE"/>
    <w:rsid w:val="001F736C"/>
    <w:rsid w:val="002035AB"/>
    <w:rsid w:val="00204AAD"/>
    <w:rsid w:val="00212FC8"/>
    <w:rsid w:val="002131D4"/>
    <w:rsid w:val="00214F9B"/>
    <w:rsid w:val="00220695"/>
    <w:rsid w:val="00221AFB"/>
    <w:rsid w:val="0022305F"/>
    <w:rsid w:val="002232F6"/>
    <w:rsid w:val="00225464"/>
    <w:rsid w:val="0022629A"/>
    <w:rsid w:val="0023223C"/>
    <w:rsid w:val="00233CF8"/>
    <w:rsid w:val="00240A5B"/>
    <w:rsid w:val="00242C28"/>
    <w:rsid w:val="00244453"/>
    <w:rsid w:val="00246F56"/>
    <w:rsid w:val="00247ECD"/>
    <w:rsid w:val="00263B3F"/>
    <w:rsid w:val="00266641"/>
    <w:rsid w:val="00266AEE"/>
    <w:rsid w:val="00272AB7"/>
    <w:rsid w:val="00274729"/>
    <w:rsid w:val="00276742"/>
    <w:rsid w:val="00277CC7"/>
    <w:rsid w:val="00283734"/>
    <w:rsid w:val="00284B1F"/>
    <w:rsid w:val="00286C42"/>
    <w:rsid w:val="002937C5"/>
    <w:rsid w:val="00294F0E"/>
    <w:rsid w:val="002970BB"/>
    <w:rsid w:val="0029719D"/>
    <w:rsid w:val="002973A9"/>
    <w:rsid w:val="00297FF2"/>
    <w:rsid w:val="002A622B"/>
    <w:rsid w:val="002A7364"/>
    <w:rsid w:val="002A752A"/>
    <w:rsid w:val="002B13F4"/>
    <w:rsid w:val="002B2ED4"/>
    <w:rsid w:val="002B5B81"/>
    <w:rsid w:val="002C173D"/>
    <w:rsid w:val="002C1C84"/>
    <w:rsid w:val="002C4141"/>
    <w:rsid w:val="002C6767"/>
    <w:rsid w:val="002D0968"/>
    <w:rsid w:val="002D32F3"/>
    <w:rsid w:val="002D4731"/>
    <w:rsid w:val="002D5446"/>
    <w:rsid w:val="002D5742"/>
    <w:rsid w:val="002D62CA"/>
    <w:rsid w:val="002D660F"/>
    <w:rsid w:val="002E18D7"/>
    <w:rsid w:val="002E22E5"/>
    <w:rsid w:val="002E5F87"/>
    <w:rsid w:val="002E5FE6"/>
    <w:rsid w:val="002E67A8"/>
    <w:rsid w:val="002E692A"/>
    <w:rsid w:val="002E6D47"/>
    <w:rsid w:val="00301793"/>
    <w:rsid w:val="0030235F"/>
    <w:rsid w:val="003028B8"/>
    <w:rsid w:val="0030352A"/>
    <w:rsid w:val="00312842"/>
    <w:rsid w:val="00315BF8"/>
    <w:rsid w:val="0032253A"/>
    <w:rsid w:val="0032469F"/>
    <w:rsid w:val="00324FED"/>
    <w:rsid w:val="003253A8"/>
    <w:rsid w:val="003254BF"/>
    <w:rsid w:val="0032589E"/>
    <w:rsid w:val="0032691C"/>
    <w:rsid w:val="00326AB5"/>
    <w:rsid w:val="00334950"/>
    <w:rsid w:val="00335738"/>
    <w:rsid w:val="00342114"/>
    <w:rsid w:val="00344488"/>
    <w:rsid w:val="0034494B"/>
    <w:rsid w:val="00344E92"/>
    <w:rsid w:val="003514D2"/>
    <w:rsid w:val="003518FA"/>
    <w:rsid w:val="00353997"/>
    <w:rsid w:val="00355209"/>
    <w:rsid w:val="0036312D"/>
    <w:rsid w:val="003640D2"/>
    <w:rsid w:val="00365DAB"/>
    <w:rsid w:val="003701A1"/>
    <w:rsid w:val="00373061"/>
    <w:rsid w:val="00385CA7"/>
    <w:rsid w:val="0038621C"/>
    <w:rsid w:val="0038753A"/>
    <w:rsid w:val="0038799B"/>
    <w:rsid w:val="0039607E"/>
    <w:rsid w:val="00396C6C"/>
    <w:rsid w:val="003A1681"/>
    <w:rsid w:val="003A63BF"/>
    <w:rsid w:val="003B071C"/>
    <w:rsid w:val="003B682D"/>
    <w:rsid w:val="003B6AAF"/>
    <w:rsid w:val="003B740D"/>
    <w:rsid w:val="003B7457"/>
    <w:rsid w:val="003D2A18"/>
    <w:rsid w:val="003D30BB"/>
    <w:rsid w:val="003E2096"/>
    <w:rsid w:val="003E48F5"/>
    <w:rsid w:val="003F34EC"/>
    <w:rsid w:val="003F4570"/>
    <w:rsid w:val="003F68B2"/>
    <w:rsid w:val="00400B22"/>
    <w:rsid w:val="00401C65"/>
    <w:rsid w:val="0040279A"/>
    <w:rsid w:val="0040761A"/>
    <w:rsid w:val="00411110"/>
    <w:rsid w:val="004119F5"/>
    <w:rsid w:val="00416B91"/>
    <w:rsid w:val="004170A0"/>
    <w:rsid w:val="00417F5E"/>
    <w:rsid w:val="0042075F"/>
    <w:rsid w:val="00422F69"/>
    <w:rsid w:val="00423D60"/>
    <w:rsid w:val="00425127"/>
    <w:rsid w:val="00433D24"/>
    <w:rsid w:val="00435CDC"/>
    <w:rsid w:val="00436681"/>
    <w:rsid w:val="00440096"/>
    <w:rsid w:val="00444164"/>
    <w:rsid w:val="00444A36"/>
    <w:rsid w:val="00446904"/>
    <w:rsid w:val="00446D43"/>
    <w:rsid w:val="00446FAF"/>
    <w:rsid w:val="004477CF"/>
    <w:rsid w:val="0045062C"/>
    <w:rsid w:val="00456B7E"/>
    <w:rsid w:val="0045791A"/>
    <w:rsid w:val="0046021D"/>
    <w:rsid w:val="00461B20"/>
    <w:rsid w:val="00462AAF"/>
    <w:rsid w:val="00463597"/>
    <w:rsid w:val="00464B41"/>
    <w:rsid w:val="00466D7A"/>
    <w:rsid w:val="00470240"/>
    <w:rsid w:val="00472C6F"/>
    <w:rsid w:val="00473E7A"/>
    <w:rsid w:val="00474757"/>
    <w:rsid w:val="0048336A"/>
    <w:rsid w:val="00483D3D"/>
    <w:rsid w:val="0048761D"/>
    <w:rsid w:val="00491EBF"/>
    <w:rsid w:val="00492730"/>
    <w:rsid w:val="00494090"/>
    <w:rsid w:val="004949B7"/>
    <w:rsid w:val="004A152B"/>
    <w:rsid w:val="004A2659"/>
    <w:rsid w:val="004A552E"/>
    <w:rsid w:val="004A7D90"/>
    <w:rsid w:val="004B7B33"/>
    <w:rsid w:val="004C2461"/>
    <w:rsid w:val="004C39C0"/>
    <w:rsid w:val="004D545D"/>
    <w:rsid w:val="004D7D57"/>
    <w:rsid w:val="004E5A20"/>
    <w:rsid w:val="004E71F0"/>
    <w:rsid w:val="004F522F"/>
    <w:rsid w:val="004F55F2"/>
    <w:rsid w:val="004F611F"/>
    <w:rsid w:val="004F7A46"/>
    <w:rsid w:val="005015DB"/>
    <w:rsid w:val="0050189E"/>
    <w:rsid w:val="005030B1"/>
    <w:rsid w:val="00503F05"/>
    <w:rsid w:val="00505A4B"/>
    <w:rsid w:val="0051011E"/>
    <w:rsid w:val="00511622"/>
    <w:rsid w:val="005166EF"/>
    <w:rsid w:val="005216B1"/>
    <w:rsid w:val="0052291A"/>
    <w:rsid w:val="00522BF5"/>
    <w:rsid w:val="0052792C"/>
    <w:rsid w:val="00527F45"/>
    <w:rsid w:val="005309D4"/>
    <w:rsid w:val="00532D4B"/>
    <w:rsid w:val="005374A4"/>
    <w:rsid w:val="00540625"/>
    <w:rsid w:val="00541543"/>
    <w:rsid w:val="005437E4"/>
    <w:rsid w:val="00547B35"/>
    <w:rsid w:val="0055113C"/>
    <w:rsid w:val="00551795"/>
    <w:rsid w:val="005517B2"/>
    <w:rsid w:val="0055748F"/>
    <w:rsid w:val="00562153"/>
    <w:rsid w:val="00563C2B"/>
    <w:rsid w:val="00564757"/>
    <w:rsid w:val="00573355"/>
    <w:rsid w:val="005774BD"/>
    <w:rsid w:val="00577842"/>
    <w:rsid w:val="00581664"/>
    <w:rsid w:val="00583C8B"/>
    <w:rsid w:val="005858CE"/>
    <w:rsid w:val="0059120C"/>
    <w:rsid w:val="00595A70"/>
    <w:rsid w:val="00596E6A"/>
    <w:rsid w:val="00597246"/>
    <w:rsid w:val="00597A8D"/>
    <w:rsid w:val="005A2906"/>
    <w:rsid w:val="005A5744"/>
    <w:rsid w:val="005A5AB2"/>
    <w:rsid w:val="005A6618"/>
    <w:rsid w:val="005A705D"/>
    <w:rsid w:val="005B111A"/>
    <w:rsid w:val="005C1942"/>
    <w:rsid w:val="005C395C"/>
    <w:rsid w:val="005C3EA8"/>
    <w:rsid w:val="005C446C"/>
    <w:rsid w:val="005D13A1"/>
    <w:rsid w:val="005D1EDD"/>
    <w:rsid w:val="005D3D94"/>
    <w:rsid w:val="005D507D"/>
    <w:rsid w:val="005E3EF9"/>
    <w:rsid w:val="005E7F1C"/>
    <w:rsid w:val="005F18EF"/>
    <w:rsid w:val="005F4AD2"/>
    <w:rsid w:val="005F4C73"/>
    <w:rsid w:val="005F5313"/>
    <w:rsid w:val="005F53D3"/>
    <w:rsid w:val="00600109"/>
    <w:rsid w:val="00602380"/>
    <w:rsid w:val="00604635"/>
    <w:rsid w:val="00605BE5"/>
    <w:rsid w:val="00611CFC"/>
    <w:rsid w:val="00615ABC"/>
    <w:rsid w:val="00616BB2"/>
    <w:rsid w:val="00620011"/>
    <w:rsid w:val="00620A67"/>
    <w:rsid w:val="00620C11"/>
    <w:rsid w:val="006342F8"/>
    <w:rsid w:val="0063769A"/>
    <w:rsid w:val="006426F8"/>
    <w:rsid w:val="0065346A"/>
    <w:rsid w:val="00653537"/>
    <w:rsid w:val="00654EC1"/>
    <w:rsid w:val="006558FA"/>
    <w:rsid w:val="0066133E"/>
    <w:rsid w:val="006613F9"/>
    <w:rsid w:val="00661932"/>
    <w:rsid w:val="00662E29"/>
    <w:rsid w:val="0066314B"/>
    <w:rsid w:val="00664ECC"/>
    <w:rsid w:val="00665C21"/>
    <w:rsid w:val="00667433"/>
    <w:rsid w:val="00671EDB"/>
    <w:rsid w:val="00673AEB"/>
    <w:rsid w:val="00673E38"/>
    <w:rsid w:val="00674D6E"/>
    <w:rsid w:val="00675EBC"/>
    <w:rsid w:val="006772DF"/>
    <w:rsid w:val="00677B9B"/>
    <w:rsid w:val="006815B3"/>
    <w:rsid w:val="0068459B"/>
    <w:rsid w:val="00690A5A"/>
    <w:rsid w:val="00692AD0"/>
    <w:rsid w:val="00694719"/>
    <w:rsid w:val="006A5C53"/>
    <w:rsid w:val="006A5F68"/>
    <w:rsid w:val="006A6DA0"/>
    <w:rsid w:val="006B2943"/>
    <w:rsid w:val="006B2986"/>
    <w:rsid w:val="006B2C3A"/>
    <w:rsid w:val="006B6B35"/>
    <w:rsid w:val="006B71C6"/>
    <w:rsid w:val="006B7C2E"/>
    <w:rsid w:val="006C306D"/>
    <w:rsid w:val="006C5B32"/>
    <w:rsid w:val="006C5C7B"/>
    <w:rsid w:val="006D0C0F"/>
    <w:rsid w:val="006D3050"/>
    <w:rsid w:val="006D3A65"/>
    <w:rsid w:val="006D5472"/>
    <w:rsid w:val="006D5A46"/>
    <w:rsid w:val="006D68EF"/>
    <w:rsid w:val="006E3D16"/>
    <w:rsid w:val="006E7C32"/>
    <w:rsid w:val="006F26BF"/>
    <w:rsid w:val="006F2EA4"/>
    <w:rsid w:val="006F3B19"/>
    <w:rsid w:val="006F3E6C"/>
    <w:rsid w:val="006F538B"/>
    <w:rsid w:val="007004E0"/>
    <w:rsid w:val="00700FDF"/>
    <w:rsid w:val="007052FD"/>
    <w:rsid w:val="007101B3"/>
    <w:rsid w:val="00714850"/>
    <w:rsid w:val="00714894"/>
    <w:rsid w:val="00715103"/>
    <w:rsid w:val="007162E4"/>
    <w:rsid w:val="007202AC"/>
    <w:rsid w:val="0072083E"/>
    <w:rsid w:val="00721B55"/>
    <w:rsid w:val="0073185D"/>
    <w:rsid w:val="00733FDF"/>
    <w:rsid w:val="00745232"/>
    <w:rsid w:val="007452C3"/>
    <w:rsid w:val="00746E05"/>
    <w:rsid w:val="00747CF2"/>
    <w:rsid w:val="00753600"/>
    <w:rsid w:val="00756024"/>
    <w:rsid w:val="00763FE5"/>
    <w:rsid w:val="00765A90"/>
    <w:rsid w:val="0076692C"/>
    <w:rsid w:val="0077097C"/>
    <w:rsid w:val="007715E6"/>
    <w:rsid w:val="00773189"/>
    <w:rsid w:val="00773D11"/>
    <w:rsid w:val="00774FCD"/>
    <w:rsid w:val="0077555A"/>
    <w:rsid w:val="0077584C"/>
    <w:rsid w:val="00777F1A"/>
    <w:rsid w:val="007800C7"/>
    <w:rsid w:val="00786114"/>
    <w:rsid w:val="00787461"/>
    <w:rsid w:val="007901FC"/>
    <w:rsid w:val="00791271"/>
    <w:rsid w:val="00796E9E"/>
    <w:rsid w:val="007A0EB1"/>
    <w:rsid w:val="007A28D4"/>
    <w:rsid w:val="007A4F56"/>
    <w:rsid w:val="007A52D9"/>
    <w:rsid w:val="007A549B"/>
    <w:rsid w:val="007A5D81"/>
    <w:rsid w:val="007A6A51"/>
    <w:rsid w:val="007B00F7"/>
    <w:rsid w:val="007B1C65"/>
    <w:rsid w:val="007B21E8"/>
    <w:rsid w:val="007B3618"/>
    <w:rsid w:val="007B49DE"/>
    <w:rsid w:val="007C10C7"/>
    <w:rsid w:val="007C4B14"/>
    <w:rsid w:val="007C50B0"/>
    <w:rsid w:val="007C5A63"/>
    <w:rsid w:val="007C6C13"/>
    <w:rsid w:val="007C7937"/>
    <w:rsid w:val="007D22DF"/>
    <w:rsid w:val="007D32A2"/>
    <w:rsid w:val="007E0E6C"/>
    <w:rsid w:val="007E1710"/>
    <w:rsid w:val="007E38A2"/>
    <w:rsid w:val="007E39AB"/>
    <w:rsid w:val="007E689D"/>
    <w:rsid w:val="007F4B25"/>
    <w:rsid w:val="007F6C74"/>
    <w:rsid w:val="007F7B17"/>
    <w:rsid w:val="00800292"/>
    <w:rsid w:val="0080063B"/>
    <w:rsid w:val="00802638"/>
    <w:rsid w:val="008124B3"/>
    <w:rsid w:val="00813D25"/>
    <w:rsid w:val="00813FB1"/>
    <w:rsid w:val="00814E32"/>
    <w:rsid w:val="00814FA2"/>
    <w:rsid w:val="00815CCC"/>
    <w:rsid w:val="008209EB"/>
    <w:rsid w:val="00820DD4"/>
    <w:rsid w:val="00821F89"/>
    <w:rsid w:val="0082285D"/>
    <w:rsid w:val="00824070"/>
    <w:rsid w:val="00824735"/>
    <w:rsid w:val="008300E6"/>
    <w:rsid w:val="00835452"/>
    <w:rsid w:val="00840850"/>
    <w:rsid w:val="00842284"/>
    <w:rsid w:val="00844B1D"/>
    <w:rsid w:val="0084704C"/>
    <w:rsid w:val="00847967"/>
    <w:rsid w:val="0085638B"/>
    <w:rsid w:val="008568EB"/>
    <w:rsid w:val="008670CF"/>
    <w:rsid w:val="0087037B"/>
    <w:rsid w:val="00872400"/>
    <w:rsid w:val="008726B7"/>
    <w:rsid w:val="008834C0"/>
    <w:rsid w:val="008846BC"/>
    <w:rsid w:val="00884DE7"/>
    <w:rsid w:val="0089033C"/>
    <w:rsid w:val="00890B18"/>
    <w:rsid w:val="00896ACA"/>
    <w:rsid w:val="008A13B8"/>
    <w:rsid w:val="008A2A5F"/>
    <w:rsid w:val="008A44B4"/>
    <w:rsid w:val="008A7D37"/>
    <w:rsid w:val="008B4168"/>
    <w:rsid w:val="008B47B5"/>
    <w:rsid w:val="008B6215"/>
    <w:rsid w:val="008B74B2"/>
    <w:rsid w:val="008B77FB"/>
    <w:rsid w:val="008C0AC2"/>
    <w:rsid w:val="008C0E12"/>
    <w:rsid w:val="008C4F39"/>
    <w:rsid w:val="008D0721"/>
    <w:rsid w:val="008D1028"/>
    <w:rsid w:val="008D1B6A"/>
    <w:rsid w:val="008D4504"/>
    <w:rsid w:val="008D4EF0"/>
    <w:rsid w:val="008D5551"/>
    <w:rsid w:val="008D588D"/>
    <w:rsid w:val="008D6E88"/>
    <w:rsid w:val="008D7339"/>
    <w:rsid w:val="008E2723"/>
    <w:rsid w:val="008E2A32"/>
    <w:rsid w:val="008E5A74"/>
    <w:rsid w:val="008F150E"/>
    <w:rsid w:val="008F4E08"/>
    <w:rsid w:val="00900161"/>
    <w:rsid w:val="00911542"/>
    <w:rsid w:val="00922A2E"/>
    <w:rsid w:val="00923587"/>
    <w:rsid w:val="009245F0"/>
    <w:rsid w:val="00935F26"/>
    <w:rsid w:val="00937F15"/>
    <w:rsid w:val="009405BA"/>
    <w:rsid w:val="00941D19"/>
    <w:rsid w:val="00942D0D"/>
    <w:rsid w:val="00950E02"/>
    <w:rsid w:val="00957BB2"/>
    <w:rsid w:val="00961114"/>
    <w:rsid w:val="00962A60"/>
    <w:rsid w:val="00967FD0"/>
    <w:rsid w:val="00970959"/>
    <w:rsid w:val="0097130C"/>
    <w:rsid w:val="00975DC6"/>
    <w:rsid w:val="0097656D"/>
    <w:rsid w:val="00982851"/>
    <w:rsid w:val="00982B0A"/>
    <w:rsid w:val="00986212"/>
    <w:rsid w:val="009864FC"/>
    <w:rsid w:val="00987CE9"/>
    <w:rsid w:val="009950AE"/>
    <w:rsid w:val="00995BCD"/>
    <w:rsid w:val="009A5193"/>
    <w:rsid w:val="009A6360"/>
    <w:rsid w:val="009A6E4F"/>
    <w:rsid w:val="009B06D5"/>
    <w:rsid w:val="009B4D3E"/>
    <w:rsid w:val="009B503F"/>
    <w:rsid w:val="009C16D1"/>
    <w:rsid w:val="009C3280"/>
    <w:rsid w:val="009D3688"/>
    <w:rsid w:val="009D3F3A"/>
    <w:rsid w:val="009D5A15"/>
    <w:rsid w:val="009E1918"/>
    <w:rsid w:val="009E1F63"/>
    <w:rsid w:val="009E2A93"/>
    <w:rsid w:val="009F14D2"/>
    <w:rsid w:val="009F21FE"/>
    <w:rsid w:val="009F56F8"/>
    <w:rsid w:val="009F669C"/>
    <w:rsid w:val="00A053C8"/>
    <w:rsid w:val="00A05CEF"/>
    <w:rsid w:val="00A066AC"/>
    <w:rsid w:val="00A12C5A"/>
    <w:rsid w:val="00A12FE2"/>
    <w:rsid w:val="00A16354"/>
    <w:rsid w:val="00A22424"/>
    <w:rsid w:val="00A24E65"/>
    <w:rsid w:val="00A27979"/>
    <w:rsid w:val="00A36896"/>
    <w:rsid w:val="00A40272"/>
    <w:rsid w:val="00A415C1"/>
    <w:rsid w:val="00A550B2"/>
    <w:rsid w:val="00A616F6"/>
    <w:rsid w:val="00A61716"/>
    <w:rsid w:val="00A61C29"/>
    <w:rsid w:val="00A62AD4"/>
    <w:rsid w:val="00A62DE4"/>
    <w:rsid w:val="00A63485"/>
    <w:rsid w:val="00A63E63"/>
    <w:rsid w:val="00A654B3"/>
    <w:rsid w:val="00A67D1A"/>
    <w:rsid w:val="00A67D39"/>
    <w:rsid w:val="00A75079"/>
    <w:rsid w:val="00A8097B"/>
    <w:rsid w:val="00A82B73"/>
    <w:rsid w:val="00A83F67"/>
    <w:rsid w:val="00A90069"/>
    <w:rsid w:val="00A91033"/>
    <w:rsid w:val="00A9555F"/>
    <w:rsid w:val="00AA51DC"/>
    <w:rsid w:val="00AA7EE9"/>
    <w:rsid w:val="00AB4290"/>
    <w:rsid w:val="00AC11B7"/>
    <w:rsid w:val="00AC4AF7"/>
    <w:rsid w:val="00AC6FE0"/>
    <w:rsid w:val="00AD2C83"/>
    <w:rsid w:val="00AD3417"/>
    <w:rsid w:val="00AD44C0"/>
    <w:rsid w:val="00AE1606"/>
    <w:rsid w:val="00AE3045"/>
    <w:rsid w:val="00AF2848"/>
    <w:rsid w:val="00AF647F"/>
    <w:rsid w:val="00AF7967"/>
    <w:rsid w:val="00B0424B"/>
    <w:rsid w:val="00B049A7"/>
    <w:rsid w:val="00B102BE"/>
    <w:rsid w:val="00B11A8C"/>
    <w:rsid w:val="00B121FD"/>
    <w:rsid w:val="00B1460B"/>
    <w:rsid w:val="00B146EF"/>
    <w:rsid w:val="00B15B0A"/>
    <w:rsid w:val="00B15C9B"/>
    <w:rsid w:val="00B1618B"/>
    <w:rsid w:val="00B1787B"/>
    <w:rsid w:val="00B17A07"/>
    <w:rsid w:val="00B35497"/>
    <w:rsid w:val="00B444BA"/>
    <w:rsid w:val="00B449A5"/>
    <w:rsid w:val="00B479C9"/>
    <w:rsid w:val="00B5045F"/>
    <w:rsid w:val="00B515A9"/>
    <w:rsid w:val="00B53B5C"/>
    <w:rsid w:val="00B5561C"/>
    <w:rsid w:val="00B55F91"/>
    <w:rsid w:val="00B565F5"/>
    <w:rsid w:val="00B647EE"/>
    <w:rsid w:val="00B64C05"/>
    <w:rsid w:val="00B7040D"/>
    <w:rsid w:val="00B723B5"/>
    <w:rsid w:val="00B80532"/>
    <w:rsid w:val="00B83521"/>
    <w:rsid w:val="00B847E0"/>
    <w:rsid w:val="00B8519D"/>
    <w:rsid w:val="00B862AA"/>
    <w:rsid w:val="00B86EC1"/>
    <w:rsid w:val="00B9767E"/>
    <w:rsid w:val="00BA21E7"/>
    <w:rsid w:val="00BA487C"/>
    <w:rsid w:val="00BA5C55"/>
    <w:rsid w:val="00BA6954"/>
    <w:rsid w:val="00BA6AAD"/>
    <w:rsid w:val="00BA78F6"/>
    <w:rsid w:val="00BB11E1"/>
    <w:rsid w:val="00BB31BE"/>
    <w:rsid w:val="00BB771F"/>
    <w:rsid w:val="00BC2015"/>
    <w:rsid w:val="00BC71B2"/>
    <w:rsid w:val="00BD57A1"/>
    <w:rsid w:val="00BF0316"/>
    <w:rsid w:val="00BF109C"/>
    <w:rsid w:val="00BF3AF1"/>
    <w:rsid w:val="00BF6946"/>
    <w:rsid w:val="00C03F8C"/>
    <w:rsid w:val="00C06383"/>
    <w:rsid w:val="00C11BFF"/>
    <w:rsid w:val="00C17159"/>
    <w:rsid w:val="00C20471"/>
    <w:rsid w:val="00C20BD6"/>
    <w:rsid w:val="00C216B0"/>
    <w:rsid w:val="00C2578D"/>
    <w:rsid w:val="00C26730"/>
    <w:rsid w:val="00C349D5"/>
    <w:rsid w:val="00C35D05"/>
    <w:rsid w:val="00C36FEA"/>
    <w:rsid w:val="00C414C4"/>
    <w:rsid w:val="00C42344"/>
    <w:rsid w:val="00C449B4"/>
    <w:rsid w:val="00C53050"/>
    <w:rsid w:val="00C530DF"/>
    <w:rsid w:val="00C604A9"/>
    <w:rsid w:val="00C604AF"/>
    <w:rsid w:val="00C607C4"/>
    <w:rsid w:val="00C630F8"/>
    <w:rsid w:val="00C639B4"/>
    <w:rsid w:val="00C65F5D"/>
    <w:rsid w:val="00C66423"/>
    <w:rsid w:val="00C71FDA"/>
    <w:rsid w:val="00C7240B"/>
    <w:rsid w:val="00C73579"/>
    <w:rsid w:val="00C749A7"/>
    <w:rsid w:val="00C77FC8"/>
    <w:rsid w:val="00C80516"/>
    <w:rsid w:val="00C82A51"/>
    <w:rsid w:val="00C90850"/>
    <w:rsid w:val="00C95937"/>
    <w:rsid w:val="00CA0D84"/>
    <w:rsid w:val="00CA518C"/>
    <w:rsid w:val="00CA7702"/>
    <w:rsid w:val="00CB4FAE"/>
    <w:rsid w:val="00CB5CD2"/>
    <w:rsid w:val="00CC0590"/>
    <w:rsid w:val="00CC0B69"/>
    <w:rsid w:val="00CC37AA"/>
    <w:rsid w:val="00CC59CA"/>
    <w:rsid w:val="00CC5D2C"/>
    <w:rsid w:val="00CC6F2B"/>
    <w:rsid w:val="00CD0A86"/>
    <w:rsid w:val="00CD177C"/>
    <w:rsid w:val="00CD4F2F"/>
    <w:rsid w:val="00CD698F"/>
    <w:rsid w:val="00CE0650"/>
    <w:rsid w:val="00CE1711"/>
    <w:rsid w:val="00CE713C"/>
    <w:rsid w:val="00CF079E"/>
    <w:rsid w:val="00CF21E7"/>
    <w:rsid w:val="00CF5BFB"/>
    <w:rsid w:val="00D04FD9"/>
    <w:rsid w:val="00D106E0"/>
    <w:rsid w:val="00D114CA"/>
    <w:rsid w:val="00D129B6"/>
    <w:rsid w:val="00D1401E"/>
    <w:rsid w:val="00D17AB6"/>
    <w:rsid w:val="00D206D7"/>
    <w:rsid w:val="00D27F55"/>
    <w:rsid w:val="00D300BC"/>
    <w:rsid w:val="00D3136A"/>
    <w:rsid w:val="00D31603"/>
    <w:rsid w:val="00D34D8F"/>
    <w:rsid w:val="00D43EB5"/>
    <w:rsid w:val="00D44FC1"/>
    <w:rsid w:val="00D4635B"/>
    <w:rsid w:val="00D474FE"/>
    <w:rsid w:val="00D52575"/>
    <w:rsid w:val="00D5403F"/>
    <w:rsid w:val="00D61472"/>
    <w:rsid w:val="00D617CA"/>
    <w:rsid w:val="00D63404"/>
    <w:rsid w:val="00D63FB4"/>
    <w:rsid w:val="00D65FA8"/>
    <w:rsid w:val="00D660B9"/>
    <w:rsid w:val="00D66242"/>
    <w:rsid w:val="00D70823"/>
    <w:rsid w:val="00D73A41"/>
    <w:rsid w:val="00D73DA9"/>
    <w:rsid w:val="00D74661"/>
    <w:rsid w:val="00D80745"/>
    <w:rsid w:val="00D8636D"/>
    <w:rsid w:val="00D91B70"/>
    <w:rsid w:val="00D92089"/>
    <w:rsid w:val="00D93BCF"/>
    <w:rsid w:val="00D963D8"/>
    <w:rsid w:val="00D96564"/>
    <w:rsid w:val="00DA0165"/>
    <w:rsid w:val="00DA2F84"/>
    <w:rsid w:val="00DA55E8"/>
    <w:rsid w:val="00DA788F"/>
    <w:rsid w:val="00DB195B"/>
    <w:rsid w:val="00DB384C"/>
    <w:rsid w:val="00DB407F"/>
    <w:rsid w:val="00DB7BB4"/>
    <w:rsid w:val="00DB7BF6"/>
    <w:rsid w:val="00DC1116"/>
    <w:rsid w:val="00DC42C2"/>
    <w:rsid w:val="00DC582F"/>
    <w:rsid w:val="00DC59F3"/>
    <w:rsid w:val="00DC77D1"/>
    <w:rsid w:val="00DD0848"/>
    <w:rsid w:val="00DD70B5"/>
    <w:rsid w:val="00DE155D"/>
    <w:rsid w:val="00DE2F0E"/>
    <w:rsid w:val="00DE7822"/>
    <w:rsid w:val="00DF2521"/>
    <w:rsid w:val="00DF2BE6"/>
    <w:rsid w:val="00DF5899"/>
    <w:rsid w:val="00DF5A68"/>
    <w:rsid w:val="00DF5A72"/>
    <w:rsid w:val="00DF7266"/>
    <w:rsid w:val="00DF7581"/>
    <w:rsid w:val="00DF774D"/>
    <w:rsid w:val="00E00087"/>
    <w:rsid w:val="00E00600"/>
    <w:rsid w:val="00E047A5"/>
    <w:rsid w:val="00E05F06"/>
    <w:rsid w:val="00E07007"/>
    <w:rsid w:val="00E12D61"/>
    <w:rsid w:val="00E13B5D"/>
    <w:rsid w:val="00E158F0"/>
    <w:rsid w:val="00E166C4"/>
    <w:rsid w:val="00E24957"/>
    <w:rsid w:val="00E27C48"/>
    <w:rsid w:val="00E320F2"/>
    <w:rsid w:val="00E333B1"/>
    <w:rsid w:val="00E37CEF"/>
    <w:rsid w:val="00E43784"/>
    <w:rsid w:val="00E43C7E"/>
    <w:rsid w:val="00E45DA0"/>
    <w:rsid w:val="00E46BB4"/>
    <w:rsid w:val="00E53CAE"/>
    <w:rsid w:val="00E556BB"/>
    <w:rsid w:val="00E6067C"/>
    <w:rsid w:val="00E61CA7"/>
    <w:rsid w:val="00E65BFD"/>
    <w:rsid w:val="00E66CC8"/>
    <w:rsid w:val="00E701EB"/>
    <w:rsid w:val="00E70D29"/>
    <w:rsid w:val="00E7515F"/>
    <w:rsid w:val="00E76A0B"/>
    <w:rsid w:val="00E81FEA"/>
    <w:rsid w:val="00E85770"/>
    <w:rsid w:val="00E92027"/>
    <w:rsid w:val="00E9603E"/>
    <w:rsid w:val="00E97F0E"/>
    <w:rsid w:val="00EA0050"/>
    <w:rsid w:val="00EA02C9"/>
    <w:rsid w:val="00EA1116"/>
    <w:rsid w:val="00EA1517"/>
    <w:rsid w:val="00EA197D"/>
    <w:rsid w:val="00EA6FAA"/>
    <w:rsid w:val="00EB050B"/>
    <w:rsid w:val="00EB3858"/>
    <w:rsid w:val="00EB3DAA"/>
    <w:rsid w:val="00EB3E98"/>
    <w:rsid w:val="00EC0A84"/>
    <w:rsid w:val="00EC0DC6"/>
    <w:rsid w:val="00EC1AAD"/>
    <w:rsid w:val="00ED2772"/>
    <w:rsid w:val="00EE0FF2"/>
    <w:rsid w:val="00EE330D"/>
    <w:rsid w:val="00EE428B"/>
    <w:rsid w:val="00EE4810"/>
    <w:rsid w:val="00EF0F4E"/>
    <w:rsid w:val="00EF3AD4"/>
    <w:rsid w:val="00EF5CED"/>
    <w:rsid w:val="00EF63AE"/>
    <w:rsid w:val="00EF72D1"/>
    <w:rsid w:val="00F02788"/>
    <w:rsid w:val="00F0644E"/>
    <w:rsid w:val="00F12233"/>
    <w:rsid w:val="00F12B0D"/>
    <w:rsid w:val="00F12FED"/>
    <w:rsid w:val="00F15750"/>
    <w:rsid w:val="00F176B5"/>
    <w:rsid w:val="00F17A8B"/>
    <w:rsid w:val="00F21488"/>
    <w:rsid w:val="00F23B4E"/>
    <w:rsid w:val="00F25B6B"/>
    <w:rsid w:val="00F32931"/>
    <w:rsid w:val="00F34B82"/>
    <w:rsid w:val="00F40F55"/>
    <w:rsid w:val="00F41782"/>
    <w:rsid w:val="00F423B7"/>
    <w:rsid w:val="00F46668"/>
    <w:rsid w:val="00F508F4"/>
    <w:rsid w:val="00F50D1D"/>
    <w:rsid w:val="00F51466"/>
    <w:rsid w:val="00F52988"/>
    <w:rsid w:val="00F61097"/>
    <w:rsid w:val="00F64A13"/>
    <w:rsid w:val="00F7269A"/>
    <w:rsid w:val="00F73772"/>
    <w:rsid w:val="00F77E74"/>
    <w:rsid w:val="00F85DC0"/>
    <w:rsid w:val="00F85F69"/>
    <w:rsid w:val="00F8798A"/>
    <w:rsid w:val="00F90B1F"/>
    <w:rsid w:val="00F90B82"/>
    <w:rsid w:val="00F91748"/>
    <w:rsid w:val="00F9174F"/>
    <w:rsid w:val="00F92A05"/>
    <w:rsid w:val="00F97BFE"/>
    <w:rsid w:val="00FA318E"/>
    <w:rsid w:val="00FA4532"/>
    <w:rsid w:val="00FA5A23"/>
    <w:rsid w:val="00FA6AA4"/>
    <w:rsid w:val="00FB102D"/>
    <w:rsid w:val="00FB4ABB"/>
    <w:rsid w:val="00FB5E6F"/>
    <w:rsid w:val="00FB6851"/>
    <w:rsid w:val="00FC437D"/>
    <w:rsid w:val="00FC77F3"/>
    <w:rsid w:val="00FD11A2"/>
    <w:rsid w:val="00FD44AD"/>
    <w:rsid w:val="00FD4D2D"/>
    <w:rsid w:val="00FE1343"/>
    <w:rsid w:val="00FE2D13"/>
    <w:rsid w:val="00FE2DF6"/>
    <w:rsid w:val="00FE4BDB"/>
    <w:rsid w:val="00FE4F22"/>
    <w:rsid w:val="00FF228F"/>
    <w:rsid w:val="00FF5404"/>
    <w:rsid w:val="00FF7EA5"/>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D32A24"/>
  <w15:docId w15:val="{9C643206-966B-4BCE-BE29-52961995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4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CD2"/>
    <w:pPr>
      <w:spacing w:after="0" w:line="240" w:lineRule="auto"/>
    </w:pPr>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B049A7"/>
    <w:pPr>
      <w:keepNext/>
      <w:keepLines/>
      <w:outlineLvl w:val="0"/>
    </w:pPr>
    <w:rPr>
      <w:rFonts w:asciiTheme="majorHAnsi" w:eastAsiaTheme="majorEastAsia" w:hAnsiTheme="majorHAnsi" w:cstheme="majorBidi"/>
      <w:color w:val="365E60" w:themeColor="accent1" w:themeShade="BF"/>
      <w:sz w:val="48"/>
      <w:szCs w:val="32"/>
    </w:rPr>
  </w:style>
  <w:style w:type="paragraph" w:styleId="Heading2">
    <w:name w:val="heading 2"/>
    <w:basedOn w:val="Normal"/>
    <w:next w:val="Normal"/>
    <w:link w:val="Heading2Char"/>
    <w:uiPriority w:val="9"/>
    <w:unhideWhenUsed/>
    <w:qFormat/>
    <w:rsid w:val="00A62AD4"/>
    <w:pPr>
      <w:keepNext/>
      <w:keepLines/>
      <w:spacing w:after="360"/>
      <w:contextualSpacing/>
      <w:outlineLvl w:val="1"/>
    </w:pPr>
    <w:rPr>
      <w:rFonts w:asciiTheme="majorHAnsi" w:eastAsiaTheme="majorEastAsia" w:hAnsiTheme="majorHAnsi" w:cstheme="majorBidi"/>
      <w:color w:val="262626" w:themeColor="text1" w:themeTint="D9"/>
      <w:sz w:val="32"/>
      <w:szCs w:val="26"/>
    </w:rPr>
  </w:style>
  <w:style w:type="paragraph" w:styleId="Heading3">
    <w:name w:val="heading 3"/>
    <w:basedOn w:val="Normal"/>
    <w:next w:val="Normal"/>
    <w:link w:val="Heading3Char"/>
    <w:uiPriority w:val="9"/>
    <w:unhideWhenUsed/>
    <w:qFormat/>
    <w:rsid w:val="00A62AD4"/>
    <w:pPr>
      <w:keepNext/>
      <w:keepLines/>
      <w:outlineLvl w:val="2"/>
    </w:pPr>
    <w:rPr>
      <w:rFonts w:asciiTheme="majorHAnsi" w:eastAsiaTheme="majorEastAsia" w:hAnsiTheme="majorHAnsi" w:cstheme="majorBidi"/>
      <w:color w:val="365E60" w:themeColor="accent1" w:themeShade="BF"/>
      <w:sz w:val="28"/>
    </w:rPr>
  </w:style>
  <w:style w:type="paragraph" w:styleId="Heading4">
    <w:name w:val="heading 4"/>
    <w:basedOn w:val="Normal"/>
    <w:next w:val="Normal"/>
    <w:link w:val="Heading4Char"/>
    <w:uiPriority w:val="9"/>
    <w:unhideWhenUsed/>
    <w:qFormat/>
    <w:rsid w:val="008F150E"/>
    <w:pPr>
      <w:keepNext/>
      <w:keepLines/>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semiHidden/>
    <w:unhideWhenUsed/>
    <w:qFormat/>
    <w:rsid w:val="00B049A7"/>
    <w:pPr>
      <w:keepNext/>
      <w:keepLines/>
      <w:spacing w:before="40"/>
      <w:outlineLvl w:val="4"/>
    </w:pPr>
    <w:rPr>
      <w:rFonts w:asciiTheme="majorHAnsi" w:eastAsiaTheme="majorEastAsia" w:hAnsiTheme="majorHAnsi" w:cstheme="majorBidi"/>
      <w:color w:val="365E60" w:themeColor="accent1" w:themeShade="BF"/>
    </w:rPr>
  </w:style>
  <w:style w:type="paragraph" w:styleId="Heading6">
    <w:name w:val="heading 6"/>
    <w:basedOn w:val="Normal"/>
    <w:next w:val="Normal"/>
    <w:link w:val="Heading6Char"/>
    <w:uiPriority w:val="9"/>
    <w:semiHidden/>
    <w:unhideWhenUsed/>
    <w:qFormat/>
    <w:rsid w:val="00DB195B"/>
    <w:pPr>
      <w:keepNext/>
      <w:keepLines/>
      <w:spacing w:before="40"/>
      <w:outlineLvl w:val="5"/>
    </w:pPr>
    <w:rPr>
      <w:rFonts w:asciiTheme="majorHAnsi" w:eastAsiaTheme="majorEastAsia" w:hAnsiTheme="majorHAnsi" w:cstheme="majorBidi"/>
      <w:color w:val="243F40" w:themeColor="accent1" w:themeShade="7F"/>
    </w:rPr>
  </w:style>
  <w:style w:type="paragraph" w:styleId="Heading7">
    <w:name w:val="heading 7"/>
    <w:basedOn w:val="Normal"/>
    <w:next w:val="Normal"/>
    <w:link w:val="Heading7Char"/>
    <w:uiPriority w:val="9"/>
    <w:semiHidden/>
    <w:unhideWhenUsed/>
    <w:qFormat/>
    <w:rsid w:val="00DB195B"/>
    <w:pPr>
      <w:keepNext/>
      <w:keepLines/>
      <w:spacing w:before="40"/>
      <w:outlineLvl w:val="6"/>
    </w:pPr>
    <w:rPr>
      <w:rFonts w:asciiTheme="majorHAnsi" w:eastAsiaTheme="majorEastAsia" w:hAnsiTheme="majorHAnsi" w:cstheme="majorBidi"/>
      <w:i/>
      <w:iCs/>
      <w:color w:val="243F40" w:themeColor="accent1" w:themeShade="7F"/>
    </w:rPr>
  </w:style>
  <w:style w:type="paragraph" w:styleId="Heading8">
    <w:name w:val="heading 8"/>
    <w:basedOn w:val="Normal"/>
    <w:next w:val="Normal"/>
    <w:link w:val="Heading8Char"/>
    <w:uiPriority w:val="9"/>
    <w:semiHidden/>
    <w:unhideWhenUsed/>
    <w:qFormat/>
    <w:rsid w:val="00DB195B"/>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DB195B"/>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sid w:val="008F150E"/>
    <w:rPr>
      <w:b/>
      <w:bCs/>
      <w:i/>
      <w:iCs/>
      <w:spacing w:val="0"/>
    </w:rPr>
  </w:style>
  <w:style w:type="character" w:styleId="IntenseReference">
    <w:name w:val="Intense Reference"/>
    <w:basedOn w:val="DefaultParagraphFont"/>
    <w:uiPriority w:val="32"/>
    <w:semiHidden/>
    <w:unhideWhenUsed/>
    <w:qFormat/>
    <w:rsid w:val="008F150E"/>
    <w:rPr>
      <w:b/>
      <w:bCs/>
      <w:caps w:val="0"/>
      <w:smallCaps/>
      <w:color w:val="487F81" w:themeColor="accent1"/>
      <w:spacing w:val="0"/>
    </w:rPr>
  </w:style>
  <w:style w:type="table" w:styleId="TableGrid">
    <w:name w:val="Table Grid"/>
    <w:basedOn w:val="TableNormal"/>
    <w:uiPriority w:val="39"/>
    <w:rsid w:val="008F1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rsid w:val="008F150E"/>
    <w:pPr>
      <w:numPr>
        <w:ilvl w:val="1"/>
      </w:numPr>
      <w:pBdr>
        <w:top w:val="single" w:sz="8" w:space="6" w:color="365E60" w:themeColor="accent1" w:themeShade="BF"/>
        <w:bottom w:val="single" w:sz="8" w:space="6" w:color="365E60" w:themeColor="accent1" w:themeShade="BF"/>
      </w:pBdr>
      <w:spacing w:before="240"/>
      <w:ind w:left="288" w:right="288"/>
      <w:contextualSpacing/>
      <w:jc w:val="center"/>
    </w:pPr>
    <w:rPr>
      <w:rFonts w:eastAsiaTheme="minorEastAsia"/>
      <w:caps/>
      <w:color w:val="365E60" w:themeColor="accent1" w:themeShade="BF"/>
      <w:sz w:val="42"/>
      <w:szCs w:val="22"/>
    </w:rPr>
  </w:style>
  <w:style w:type="paragraph" w:styleId="Title">
    <w:name w:val="Title"/>
    <w:basedOn w:val="Normal"/>
    <w:link w:val="TitleChar"/>
    <w:uiPriority w:val="1"/>
    <w:qFormat/>
    <w:rsid w:val="008F150E"/>
    <w:pPr>
      <w:spacing w:before="240"/>
      <w:contextualSpacing/>
      <w:jc w:val="center"/>
    </w:pPr>
    <w:rPr>
      <w:rFonts w:asciiTheme="majorHAnsi" w:eastAsiaTheme="majorEastAsia" w:hAnsiTheme="majorHAnsi" w:cstheme="majorBidi"/>
      <w:caps/>
      <w:color w:val="FFFFFF" w:themeColor="background1"/>
      <w:kern w:val="28"/>
      <w:sz w:val="88"/>
      <w:szCs w:val="56"/>
    </w:rPr>
  </w:style>
  <w:style w:type="character" w:customStyle="1" w:styleId="TitleChar">
    <w:name w:val="Title Char"/>
    <w:basedOn w:val="DefaultParagraphFont"/>
    <w:link w:val="Title"/>
    <w:uiPriority w:val="1"/>
    <w:rsid w:val="008F150E"/>
    <w:rPr>
      <w:rFonts w:asciiTheme="majorHAnsi" w:eastAsiaTheme="majorEastAsia" w:hAnsiTheme="majorHAnsi" w:cstheme="majorBidi"/>
      <w:caps/>
      <w:color w:val="FFFFFF" w:themeColor="background1"/>
      <w:kern w:val="28"/>
      <w:sz w:val="88"/>
      <w:szCs w:val="56"/>
    </w:rPr>
  </w:style>
  <w:style w:type="character" w:customStyle="1" w:styleId="SubtitleChar">
    <w:name w:val="Subtitle Char"/>
    <w:basedOn w:val="DefaultParagraphFont"/>
    <w:link w:val="Subtitle"/>
    <w:uiPriority w:val="2"/>
    <w:rsid w:val="008F150E"/>
    <w:rPr>
      <w:caps/>
      <w:color w:val="365E60" w:themeColor="accent1" w:themeShade="BF"/>
      <w:sz w:val="42"/>
      <w:szCs w:val="22"/>
    </w:rPr>
  </w:style>
  <w:style w:type="character" w:customStyle="1" w:styleId="Heading1Char">
    <w:name w:val="Heading 1 Char"/>
    <w:basedOn w:val="DefaultParagraphFont"/>
    <w:link w:val="Heading1"/>
    <w:uiPriority w:val="9"/>
    <w:rsid w:val="00B049A7"/>
    <w:rPr>
      <w:rFonts w:asciiTheme="majorHAnsi" w:eastAsiaTheme="majorEastAsia" w:hAnsiTheme="majorHAnsi" w:cstheme="majorBidi"/>
      <w:color w:val="365E60" w:themeColor="accent1" w:themeShade="BF"/>
      <w:sz w:val="48"/>
      <w:szCs w:val="32"/>
    </w:rPr>
  </w:style>
  <w:style w:type="character" w:styleId="PlaceholderText">
    <w:name w:val="Placeholder Text"/>
    <w:basedOn w:val="DefaultParagraphFont"/>
    <w:uiPriority w:val="99"/>
    <w:semiHidden/>
    <w:rsid w:val="00373061"/>
    <w:rPr>
      <w:color w:val="595959" w:themeColor="text1" w:themeTint="A6"/>
    </w:rPr>
  </w:style>
  <w:style w:type="character" w:customStyle="1" w:styleId="Heading2Char">
    <w:name w:val="Heading 2 Char"/>
    <w:basedOn w:val="DefaultParagraphFont"/>
    <w:link w:val="Heading2"/>
    <w:uiPriority w:val="9"/>
    <w:rsid w:val="00A62AD4"/>
    <w:rPr>
      <w:rFonts w:asciiTheme="majorHAnsi" w:eastAsiaTheme="majorEastAsia" w:hAnsiTheme="majorHAnsi" w:cstheme="majorBidi"/>
      <w:color w:val="262626" w:themeColor="text1" w:themeTint="D9"/>
      <w:sz w:val="32"/>
      <w:szCs w:val="26"/>
    </w:rPr>
  </w:style>
  <w:style w:type="paragraph" w:styleId="Quote">
    <w:name w:val="Quote"/>
    <w:basedOn w:val="Normal"/>
    <w:next w:val="Normal"/>
    <w:link w:val="QuoteChar"/>
    <w:uiPriority w:val="29"/>
    <w:semiHidden/>
    <w:unhideWhenUsed/>
    <w:qFormat/>
    <w:rsid w:val="008F150E"/>
    <w:pPr>
      <w:spacing w:before="200" w:after="160"/>
    </w:pPr>
    <w:rPr>
      <w:i/>
      <w:iCs/>
      <w:color w:val="404040" w:themeColor="text1" w:themeTint="BF"/>
    </w:rPr>
  </w:style>
  <w:style w:type="character" w:customStyle="1" w:styleId="QuoteChar">
    <w:name w:val="Quote Char"/>
    <w:basedOn w:val="DefaultParagraphFont"/>
    <w:link w:val="Quote"/>
    <w:uiPriority w:val="29"/>
    <w:semiHidden/>
    <w:rsid w:val="008F150E"/>
    <w:rPr>
      <w:i/>
      <w:iCs/>
      <w:color w:val="404040" w:themeColor="text1" w:themeTint="BF"/>
    </w:rPr>
  </w:style>
  <w:style w:type="paragraph" w:styleId="IntenseQuote">
    <w:name w:val="Intense Quote"/>
    <w:basedOn w:val="Normal"/>
    <w:next w:val="Normal"/>
    <w:link w:val="IntenseQuoteChar"/>
    <w:uiPriority w:val="30"/>
    <w:semiHidden/>
    <w:unhideWhenUsed/>
    <w:qFormat/>
    <w:rsid w:val="008F150E"/>
    <w:pPr>
      <w:pBdr>
        <w:top w:val="single" w:sz="4" w:space="10" w:color="487F81" w:themeColor="accent1"/>
        <w:bottom w:val="single" w:sz="4" w:space="10" w:color="487F81" w:themeColor="accent1"/>
      </w:pBdr>
      <w:spacing w:before="360" w:after="360"/>
    </w:pPr>
    <w:rPr>
      <w:i/>
      <w:iCs/>
      <w:color w:val="487F81" w:themeColor="accent1"/>
    </w:rPr>
  </w:style>
  <w:style w:type="character" w:customStyle="1" w:styleId="IntenseQuoteChar">
    <w:name w:val="Intense Quote Char"/>
    <w:basedOn w:val="DefaultParagraphFont"/>
    <w:link w:val="IntenseQuote"/>
    <w:uiPriority w:val="30"/>
    <w:semiHidden/>
    <w:rsid w:val="008F150E"/>
    <w:rPr>
      <w:i/>
      <w:iCs/>
      <w:color w:val="487F81" w:themeColor="accent1"/>
    </w:rPr>
  </w:style>
  <w:style w:type="character" w:customStyle="1" w:styleId="Heading3Char">
    <w:name w:val="Heading 3 Char"/>
    <w:basedOn w:val="DefaultParagraphFont"/>
    <w:link w:val="Heading3"/>
    <w:uiPriority w:val="9"/>
    <w:rsid w:val="00A62AD4"/>
    <w:rPr>
      <w:rFonts w:asciiTheme="majorHAnsi" w:eastAsiaTheme="majorEastAsia" w:hAnsiTheme="majorHAnsi" w:cstheme="majorBidi"/>
      <w:color w:val="365E60" w:themeColor="accent1" w:themeShade="BF"/>
      <w:sz w:val="28"/>
    </w:rPr>
  </w:style>
  <w:style w:type="character" w:customStyle="1" w:styleId="Heading4Char">
    <w:name w:val="Heading 4 Char"/>
    <w:basedOn w:val="DefaultParagraphFont"/>
    <w:link w:val="Heading4"/>
    <w:uiPriority w:val="9"/>
    <w:rsid w:val="008F150E"/>
    <w:rPr>
      <w:rFonts w:asciiTheme="majorHAnsi" w:eastAsiaTheme="majorEastAsia" w:hAnsiTheme="majorHAnsi" w:cstheme="majorBidi"/>
      <w:iCs/>
      <w:sz w:val="28"/>
    </w:rPr>
  </w:style>
  <w:style w:type="character" w:customStyle="1" w:styleId="Heading5Char">
    <w:name w:val="Heading 5 Char"/>
    <w:basedOn w:val="DefaultParagraphFont"/>
    <w:link w:val="Heading5"/>
    <w:uiPriority w:val="9"/>
    <w:semiHidden/>
    <w:rsid w:val="00B049A7"/>
    <w:rPr>
      <w:rFonts w:asciiTheme="majorHAnsi" w:eastAsiaTheme="majorEastAsia" w:hAnsiTheme="majorHAnsi" w:cstheme="majorBidi"/>
      <w:color w:val="365E60" w:themeColor="accent1" w:themeShade="BF"/>
    </w:rPr>
  </w:style>
  <w:style w:type="paragraph" w:styleId="Footer">
    <w:name w:val="footer"/>
    <w:basedOn w:val="Normal"/>
    <w:link w:val="FooterChar"/>
    <w:uiPriority w:val="99"/>
    <w:unhideWhenUsed/>
    <w:rsid w:val="008F150E"/>
    <w:rPr>
      <w:rFonts w:eastAsiaTheme="minorEastAsia"/>
    </w:rPr>
  </w:style>
  <w:style w:type="character" w:customStyle="1" w:styleId="FooterChar">
    <w:name w:val="Footer Char"/>
    <w:basedOn w:val="DefaultParagraphFont"/>
    <w:link w:val="Footer"/>
    <w:uiPriority w:val="99"/>
    <w:rsid w:val="008F150E"/>
  </w:style>
  <w:style w:type="paragraph" w:styleId="Header">
    <w:name w:val="header"/>
    <w:basedOn w:val="Normal"/>
    <w:link w:val="HeaderChar"/>
    <w:uiPriority w:val="99"/>
    <w:unhideWhenUsed/>
    <w:rsid w:val="008F150E"/>
    <w:rPr>
      <w:rFonts w:eastAsiaTheme="minorEastAsia"/>
    </w:rPr>
  </w:style>
  <w:style w:type="character" w:customStyle="1" w:styleId="HeaderChar">
    <w:name w:val="Header Char"/>
    <w:basedOn w:val="DefaultParagraphFont"/>
    <w:link w:val="Header"/>
    <w:uiPriority w:val="99"/>
    <w:rsid w:val="008F150E"/>
  </w:style>
  <w:style w:type="paragraph" w:customStyle="1" w:styleId="ContactInfo">
    <w:name w:val="Contact Info"/>
    <w:basedOn w:val="Normal"/>
    <w:next w:val="Normal"/>
    <w:uiPriority w:val="12"/>
    <w:qFormat/>
    <w:rsid w:val="008F150E"/>
    <w:pPr>
      <w:spacing w:before="360"/>
    </w:pPr>
    <w:rPr>
      <w:rFonts w:eastAsiaTheme="minorEastAsia"/>
      <w:sz w:val="32"/>
    </w:rPr>
  </w:style>
  <w:style w:type="paragraph" w:customStyle="1" w:styleId="Phone">
    <w:name w:val="Phone"/>
    <w:basedOn w:val="Normal"/>
    <w:next w:val="Normal"/>
    <w:uiPriority w:val="13"/>
    <w:qFormat/>
    <w:rsid w:val="008F150E"/>
    <w:rPr>
      <w:rFonts w:eastAsiaTheme="minorEastAsia"/>
      <w:sz w:val="36"/>
    </w:rPr>
  </w:style>
  <w:style w:type="paragraph" w:styleId="TOCHeading">
    <w:name w:val="TOC Heading"/>
    <w:basedOn w:val="Heading1"/>
    <w:next w:val="Normal"/>
    <w:uiPriority w:val="39"/>
    <w:semiHidden/>
    <w:unhideWhenUsed/>
    <w:qFormat/>
    <w:rsid w:val="008F150E"/>
    <w:pPr>
      <w:outlineLvl w:val="9"/>
    </w:pPr>
  </w:style>
  <w:style w:type="paragraph" w:styleId="BalloonText">
    <w:name w:val="Balloon Text"/>
    <w:basedOn w:val="Normal"/>
    <w:link w:val="BalloonTextChar"/>
    <w:uiPriority w:val="99"/>
    <w:semiHidden/>
    <w:unhideWhenUsed/>
    <w:rsid w:val="00DB195B"/>
    <w:rPr>
      <w:rFonts w:ascii="Segoe UI" w:eastAsiaTheme="minorEastAsia" w:hAnsi="Segoe UI" w:cs="Segoe UI"/>
      <w:sz w:val="22"/>
      <w:szCs w:val="18"/>
    </w:rPr>
  </w:style>
  <w:style w:type="character" w:customStyle="1" w:styleId="BalloonTextChar">
    <w:name w:val="Balloon Text Char"/>
    <w:basedOn w:val="DefaultParagraphFont"/>
    <w:link w:val="BalloonText"/>
    <w:uiPriority w:val="99"/>
    <w:semiHidden/>
    <w:rsid w:val="00DB195B"/>
    <w:rPr>
      <w:rFonts w:ascii="Segoe UI" w:hAnsi="Segoe UI" w:cs="Segoe UI"/>
      <w:sz w:val="22"/>
      <w:szCs w:val="18"/>
    </w:rPr>
  </w:style>
  <w:style w:type="paragraph" w:styleId="Bibliography">
    <w:name w:val="Bibliography"/>
    <w:basedOn w:val="Normal"/>
    <w:next w:val="Normal"/>
    <w:uiPriority w:val="37"/>
    <w:semiHidden/>
    <w:unhideWhenUsed/>
    <w:rsid w:val="00DB195B"/>
  </w:style>
  <w:style w:type="paragraph" w:styleId="BlockText">
    <w:name w:val="Block Text"/>
    <w:basedOn w:val="Normal"/>
    <w:uiPriority w:val="99"/>
    <w:semiHidden/>
    <w:unhideWhenUsed/>
    <w:rsid w:val="00DB195B"/>
    <w:pPr>
      <w:pBdr>
        <w:top w:val="single" w:sz="2" w:space="10" w:color="487F81" w:themeColor="accent1" w:frame="1"/>
        <w:left w:val="single" w:sz="2" w:space="10" w:color="487F81" w:themeColor="accent1" w:frame="1"/>
        <w:bottom w:val="single" w:sz="2" w:space="10" w:color="487F81" w:themeColor="accent1" w:frame="1"/>
        <w:right w:val="single" w:sz="2" w:space="10" w:color="487F81" w:themeColor="accent1" w:frame="1"/>
      </w:pBdr>
      <w:ind w:left="1152" w:right="1152"/>
    </w:pPr>
    <w:rPr>
      <w:i/>
      <w:iCs/>
      <w:color w:val="487F81" w:themeColor="accent1"/>
    </w:rPr>
  </w:style>
  <w:style w:type="paragraph" w:styleId="BodyText">
    <w:name w:val="Body Text"/>
    <w:basedOn w:val="Normal"/>
    <w:link w:val="BodyTextChar"/>
    <w:unhideWhenUsed/>
    <w:rsid w:val="00DB195B"/>
    <w:pPr>
      <w:spacing w:after="120"/>
    </w:pPr>
    <w:rPr>
      <w:rFonts w:eastAsiaTheme="minorEastAsia"/>
    </w:rPr>
  </w:style>
  <w:style w:type="character" w:customStyle="1" w:styleId="BodyTextChar">
    <w:name w:val="Body Text Char"/>
    <w:basedOn w:val="DefaultParagraphFont"/>
    <w:link w:val="BodyText"/>
    <w:rsid w:val="00DB195B"/>
  </w:style>
  <w:style w:type="paragraph" w:styleId="BodyText2">
    <w:name w:val="Body Text 2"/>
    <w:basedOn w:val="Normal"/>
    <w:link w:val="BodyText2Char"/>
    <w:uiPriority w:val="99"/>
    <w:semiHidden/>
    <w:unhideWhenUsed/>
    <w:rsid w:val="00DB195B"/>
    <w:pPr>
      <w:spacing w:after="120" w:line="480" w:lineRule="auto"/>
    </w:pPr>
  </w:style>
  <w:style w:type="character" w:customStyle="1" w:styleId="BodyText2Char">
    <w:name w:val="Body Text 2 Char"/>
    <w:basedOn w:val="DefaultParagraphFont"/>
    <w:link w:val="BodyText2"/>
    <w:uiPriority w:val="99"/>
    <w:semiHidden/>
    <w:rsid w:val="00DB195B"/>
  </w:style>
  <w:style w:type="paragraph" w:styleId="BodyText3">
    <w:name w:val="Body Text 3"/>
    <w:basedOn w:val="Normal"/>
    <w:link w:val="BodyText3Char"/>
    <w:uiPriority w:val="99"/>
    <w:semiHidden/>
    <w:unhideWhenUsed/>
    <w:rsid w:val="00DB195B"/>
    <w:pPr>
      <w:spacing w:after="120"/>
    </w:pPr>
    <w:rPr>
      <w:sz w:val="22"/>
      <w:szCs w:val="16"/>
    </w:rPr>
  </w:style>
  <w:style w:type="character" w:customStyle="1" w:styleId="BodyText3Char">
    <w:name w:val="Body Text 3 Char"/>
    <w:basedOn w:val="DefaultParagraphFont"/>
    <w:link w:val="BodyText3"/>
    <w:uiPriority w:val="99"/>
    <w:semiHidden/>
    <w:rsid w:val="00DB195B"/>
    <w:rPr>
      <w:sz w:val="22"/>
      <w:szCs w:val="16"/>
    </w:rPr>
  </w:style>
  <w:style w:type="paragraph" w:styleId="BodyTextFirstIndent">
    <w:name w:val="Body Text First Indent"/>
    <w:basedOn w:val="BodyText"/>
    <w:link w:val="BodyTextFirstIndentChar"/>
    <w:uiPriority w:val="99"/>
    <w:semiHidden/>
    <w:unhideWhenUsed/>
    <w:rsid w:val="00DB195B"/>
    <w:pPr>
      <w:spacing w:after="240"/>
      <w:ind w:firstLine="360"/>
    </w:pPr>
  </w:style>
  <w:style w:type="character" w:customStyle="1" w:styleId="BodyTextFirstIndentChar">
    <w:name w:val="Body Text First Indent Char"/>
    <w:basedOn w:val="BodyTextChar"/>
    <w:link w:val="BodyTextFirstIndent"/>
    <w:uiPriority w:val="99"/>
    <w:semiHidden/>
    <w:rsid w:val="00DB195B"/>
  </w:style>
  <w:style w:type="paragraph" w:styleId="BodyTextIndent">
    <w:name w:val="Body Text Indent"/>
    <w:basedOn w:val="Normal"/>
    <w:link w:val="BodyTextIndentChar"/>
    <w:uiPriority w:val="99"/>
    <w:semiHidden/>
    <w:unhideWhenUsed/>
    <w:rsid w:val="00DB195B"/>
    <w:pPr>
      <w:spacing w:after="120"/>
      <w:ind w:left="360"/>
    </w:pPr>
  </w:style>
  <w:style w:type="character" w:customStyle="1" w:styleId="BodyTextIndentChar">
    <w:name w:val="Body Text Indent Char"/>
    <w:basedOn w:val="DefaultParagraphFont"/>
    <w:link w:val="BodyTextIndent"/>
    <w:uiPriority w:val="99"/>
    <w:semiHidden/>
    <w:rsid w:val="00DB195B"/>
  </w:style>
  <w:style w:type="paragraph" w:styleId="BodyTextFirstIndent2">
    <w:name w:val="Body Text First Indent 2"/>
    <w:basedOn w:val="BodyTextIndent"/>
    <w:link w:val="BodyTextFirstIndent2Char"/>
    <w:uiPriority w:val="99"/>
    <w:semiHidden/>
    <w:unhideWhenUsed/>
    <w:rsid w:val="00DB195B"/>
    <w:pPr>
      <w:spacing w:after="240"/>
      <w:ind w:firstLine="360"/>
    </w:pPr>
  </w:style>
  <w:style w:type="character" w:customStyle="1" w:styleId="BodyTextFirstIndent2Char">
    <w:name w:val="Body Text First Indent 2 Char"/>
    <w:basedOn w:val="BodyTextIndentChar"/>
    <w:link w:val="BodyTextFirstIndent2"/>
    <w:uiPriority w:val="99"/>
    <w:semiHidden/>
    <w:rsid w:val="00DB195B"/>
  </w:style>
  <w:style w:type="paragraph" w:styleId="BodyTextIndent2">
    <w:name w:val="Body Text Indent 2"/>
    <w:basedOn w:val="Normal"/>
    <w:link w:val="BodyTextIndent2Char"/>
    <w:uiPriority w:val="99"/>
    <w:semiHidden/>
    <w:unhideWhenUsed/>
    <w:rsid w:val="00DB195B"/>
    <w:pPr>
      <w:spacing w:after="120" w:line="480" w:lineRule="auto"/>
      <w:ind w:left="360"/>
    </w:pPr>
  </w:style>
  <w:style w:type="character" w:customStyle="1" w:styleId="BodyTextIndent2Char">
    <w:name w:val="Body Text Indent 2 Char"/>
    <w:basedOn w:val="DefaultParagraphFont"/>
    <w:link w:val="BodyTextIndent2"/>
    <w:uiPriority w:val="99"/>
    <w:semiHidden/>
    <w:rsid w:val="00DB195B"/>
  </w:style>
  <w:style w:type="paragraph" w:styleId="BodyTextIndent3">
    <w:name w:val="Body Text Indent 3"/>
    <w:basedOn w:val="Normal"/>
    <w:link w:val="BodyTextIndent3Char"/>
    <w:uiPriority w:val="99"/>
    <w:semiHidden/>
    <w:unhideWhenUsed/>
    <w:rsid w:val="00DB195B"/>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DB195B"/>
    <w:rPr>
      <w:sz w:val="22"/>
      <w:szCs w:val="16"/>
    </w:rPr>
  </w:style>
  <w:style w:type="paragraph" w:styleId="Caption">
    <w:name w:val="caption"/>
    <w:basedOn w:val="Normal"/>
    <w:next w:val="Normal"/>
    <w:uiPriority w:val="35"/>
    <w:semiHidden/>
    <w:unhideWhenUsed/>
    <w:qFormat/>
    <w:rsid w:val="00DB195B"/>
    <w:pPr>
      <w:spacing w:after="200"/>
    </w:pPr>
    <w:rPr>
      <w:i/>
      <w:iCs/>
      <w:color w:val="315953" w:themeColor="text2"/>
      <w:sz w:val="22"/>
      <w:szCs w:val="18"/>
    </w:rPr>
  </w:style>
  <w:style w:type="paragraph" w:styleId="Closing">
    <w:name w:val="Closing"/>
    <w:basedOn w:val="Normal"/>
    <w:link w:val="ClosingChar"/>
    <w:uiPriority w:val="99"/>
    <w:semiHidden/>
    <w:unhideWhenUsed/>
    <w:rsid w:val="00DB195B"/>
    <w:pPr>
      <w:ind w:left="4320"/>
    </w:pPr>
  </w:style>
  <w:style w:type="character" w:customStyle="1" w:styleId="ClosingChar">
    <w:name w:val="Closing Char"/>
    <w:basedOn w:val="DefaultParagraphFont"/>
    <w:link w:val="Closing"/>
    <w:uiPriority w:val="99"/>
    <w:semiHidden/>
    <w:rsid w:val="00DB195B"/>
  </w:style>
  <w:style w:type="table" w:styleId="ColorfulGrid">
    <w:name w:val="Colorful Grid"/>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8E8" w:themeFill="accent1" w:themeFillTint="33"/>
    </w:tcPr>
    <w:tblStylePr w:type="firstRow">
      <w:rPr>
        <w:b/>
        <w:bCs/>
      </w:rPr>
      <w:tblPr/>
      <w:tcPr>
        <w:shd w:val="clear" w:color="auto" w:fill="AFD1D2" w:themeFill="accent1" w:themeFillTint="66"/>
      </w:tcPr>
    </w:tblStylePr>
    <w:tblStylePr w:type="lastRow">
      <w:rPr>
        <w:b/>
        <w:bCs/>
        <w:color w:val="000000" w:themeColor="text1"/>
      </w:rPr>
      <w:tblPr/>
      <w:tcPr>
        <w:shd w:val="clear" w:color="auto" w:fill="AFD1D2" w:themeFill="accent1" w:themeFillTint="66"/>
      </w:tcPr>
    </w:tblStylePr>
    <w:tblStylePr w:type="firstCol">
      <w:rPr>
        <w:color w:val="FFFFFF" w:themeColor="background1"/>
      </w:rPr>
      <w:tblPr/>
      <w:tcPr>
        <w:shd w:val="clear" w:color="auto" w:fill="365E60" w:themeFill="accent1" w:themeFillShade="BF"/>
      </w:tcPr>
    </w:tblStylePr>
    <w:tblStylePr w:type="lastCol">
      <w:rPr>
        <w:color w:val="FFFFFF" w:themeColor="background1"/>
      </w:rPr>
      <w:tblPr/>
      <w:tcPr>
        <w:shd w:val="clear" w:color="auto" w:fill="365E60" w:themeFill="accent1" w:themeFillShade="BF"/>
      </w:tc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ColorfulGrid-Accent2">
    <w:name w:val="Colorful Grid Accent 2"/>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4E7" w:themeFill="accent2" w:themeFillTint="33"/>
    </w:tcPr>
    <w:tblStylePr w:type="firstRow">
      <w:rPr>
        <w:b/>
        <w:bCs/>
      </w:rPr>
      <w:tblPr/>
      <w:tcPr>
        <w:shd w:val="clear" w:color="auto" w:fill="D4E9D0" w:themeFill="accent2" w:themeFillTint="66"/>
      </w:tcPr>
    </w:tblStylePr>
    <w:tblStylePr w:type="lastRow">
      <w:rPr>
        <w:b/>
        <w:bCs/>
        <w:color w:val="000000" w:themeColor="text1"/>
      </w:rPr>
      <w:tblPr/>
      <w:tcPr>
        <w:shd w:val="clear" w:color="auto" w:fill="D4E9D0" w:themeFill="accent2" w:themeFillTint="66"/>
      </w:tcPr>
    </w:tblStylePr>
    <w:tblStylePr w:type="firstCol">
      <w:rPr>
        <w:color w:val="FFFFFF" w:themeColor="background1"/>
      </w:rPr>
      <w:tblPr/>
      <w:tcPr>
        <w:shd w:val="clear" w:color="auto" w:fill="60AD51" w:themeFill="accent2" w:themeFillShade="BF"/>
      </w:tcPr>
    </w:tblStylePr>
    <w:tblStylePr w:type="lastCol">
      <w:rPr>
        <w:color w:val="FFFFFF" w:themeColor="background1"/>
      </w:rPr>
      <w:tblPr/>
      <w:tcPr>
        <w:shd w:val="clear" w:color="auto" w:fill="60AD51" w:themeFill="accent2" w:themeFillShade="BF"/>
      </w:tc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ColorfulGrid-Accent3">
    <w:name w:val="Colorful Grid Accent 3"/>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7EE" w:themeFill="accent3" w:themeFillTint="33"/>
    </w:tcPr>
    <w:tblStylePr w:type="firstRow">
      <w:rPr>
        <w:b/>
        <w:bCs/>
      </w:rPr>
      <w:tblPr/>
      <w:tcPr>
        <w:shd w:val="clear" w:color="auto" w:fill="EDEFDE" w:themeFill="accent3" w:themeFillTint="66"/>
      </w:tcPr>
    </w:tblStylePr>
    <w:tblStylePr w:type="lastRow">
      <w:rPr>
        <w:b/>
        <w:bCs/>
        <w:color w:val="000000" w:themeColor="text1"/>
      </w:rPr>
      <w:tblPr/>
      <w:tcPr>
        <w:shd w:val="clear" w:color="auto" w:fill="EDEFDE" w:themeFill="accent3" w:themeFillTint="66"/>
      </w:tcPr>
    </w:tblStylePr>
    <w:tblStylePr w:type="firstCol">
      <w:rPr>
        <w:color w:val="FFFFFF" w:themeColor="background1"/>
      </w:rPr>
      <w:tblPr/>
      <w:tcPr>
        <w:shd w:val="clear" w:color="auto" w:fill="AEB96B" w:themeFill="accent3" w:themeFillShade="BF"/>
      </w:tcPr>
    </w:tblStylePr>
    <w:tblStylePr w:type="lastCol">
      <w:rPr>
        <w:color w:val="FFFFFF" w:themeColor="background1"/>
      </w:rPr>
      <w:tblPr/>
      <w:tcPr>
        <w:shd w:val="clear" w:color="auto" w:fill="AEB96B" w:themeFill="accent3" w:themeFillShade="BF"/>
      </w:tc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ColorfulGrid-Accent4">
    <w:name w:val="Colorful Grid Accent 4"/>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E4" w:themeFill="accent4" w:themeFillTint="33"/>
    </w:tcPr>
    <w:tblStylePr w:type="firstRow">
      <w:rPr>
        <w:b/>
        <w:bCs/>
      </w:rPr>
      <w:tblPr/>
      <w:tcPr>
        <w:shd w:val="clear" w:color="auto" w:fill="F5E9CA" w:themeFill="accent4" w:themeFillTint="66"/>
      </w:tcPr>
    </w:tblStylePr>
    <w:tblStylePr w:type="lastRow">
      <w:rPr>
        <w:b/>
        <w:bCs/>
        <w:color w:val="000000" w:themeColor="text1"/>
      </w:rPr>
      <w:tblPr/>
      <w:tcPr>
        <w:shd w:val="clear" w:color="auto" w:fill="F5E9CA" w:themeFill="accent4" w:themeFillTint="66"/>
      </w:tcPr>
    </w:tblStylePr>
    <w:tblStylePr w:type="firstCol">
      <w:rPr>
        <w:color w:val="FFFFFF" w:themeColor="background1"/>
      </w:rPr>
      <w:tblPr/>
      <w:tcPr>
        <w:shd w:val="clear" w:color="auto" w:fill="DAAA30" w:themeFill="accent4" w:themeFillShade="BF"/>
      </w:tcPr>
    </w:tblStylePr>
    <w:tblStylePr w:type="lastCol">
      <w:rPr>
        <w:color w:val="FFFFFF" w:themeColor="background1"/>
      </w:rPr>
      <w:tblPr/>
      <w:tcPr>
        <w:shd w:val="clear" w:color="auto" w:fill="DAAA30" w:themeFill="accent4" w:themeFillShade="BF"/>
      </w:tc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ColorfulGrid-Accent5">
    <w:name w:val="Colorful Grid Accent 5"/>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DD8" w:themeFill="accent5" w:themeFillTint="33"/>
    </w:tcPr>
    <w:tblStylePr w:type="firstRow">
      <w:rPr>
        <w:b/>
        <w:bCs/>
      </w:rPr>
      <w:tblPr/>
      <w:tcPr>
        <w:shd w:val="clear" w:color="auto" w:fill="F9DCB2" w:themeFill="accent5" w:themeFillTint="66"/>
      </w:tcPr>
    </w:tblStylePr>
    <w:tblStylePr w:type="lastRow">
      <w:rPr>
        <w:b/>
        <w:bCs/>
        <w:color w:val="000000" w:themeColor="text1"/>
      </w:rPr>
      <w:tblPr/>
      <w:tcPr>
        <w:shd w:val="clear" w:color="auto" w:fill="F9DCB2" w:themeFill="accent5" w:themeFillTint="66"/>
      </w:tcPr>
    </w:tblStylePr>
    <w:tblStylePr w:type="firstCol">
      <w:rPr>
        <w:color w:val="FFFFFF" w:themeColor="background1"/>
      </w:rPr>
      <w:tblPr/>
      <w:tcPr>
        <w:shd w:val="clear" w:color="auto" w:fill="D28310" w:themeFill="accent5" w:themeFillShade="BF"/>
      </w:tcPr>
    </w:tblStylePr>
    <w:tblStylePr w:type="lastCol">
      <w:rPr>
        <w:color w:val="FFFFFF" w:themeColor="background1"/>
      </w:rPr>
      <w:tblPr/>
      <w:tcPr>
        <w:shd w:val="clear" w:color="auto" w:fill="D28310" w:themeFill="accent5" w:themeFillShade="BF"/>
      </w:tc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ColorfulGrid-Accent6">
    <w:name w:val="Colorful Grid Accent 6"/>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5D9" w:themeFill="accent6" w:themeFillTint="33"/>
    </w:tcPr>
    <w:tblStylePr w:type="firstRow">
      <w:rPr>
        <w:b/>
        <w:bCs/>
      </w:rPr>
      <w:tblPr/>
      <w:tcPr>
        <w:shd w:val="clear" w:color="auto" w:fill="FDCCB3" w:themeFill="accent6" w:themeFillTint="66"/>
      </w:tcPr>
    </w:tblStylePr>
    <w:tblStylePr w:type="lastRow">
      <w:rPr>
        <w:b/>
        <w:bCs/>
        <w:color w:val="000000" w:themeColor="text1"/>
      </w:rPr>
      <w:tblPr/>
      <w:tcPr>
        <w:shd w:val="clear" w:color="auto" w:fill="FDCCB3" w:themeFill="accent6" w:themeFillTint="66"/>
      </w:tcPr>
    </w:tblStylePr>
    <w:tblStylePr w:type="firstCol">
      <w:rPr>
        <w:color w:val="FFFFFF" w:themeColor="background1"/>
      </w:rPr>
      <w:tblPr/>
      <w:tcPr>
        <w:shd w:val="clear" w:color="auto" w:fill="E65306" w:themeFill="accent6" w:themeFillShade="BF"/>
      </w:tcPr>
    </w:tblStylePr>
    <w:tblStylePr w:type="lastCol">
      <w:rPr>
        <w:color w:val="FFFFFF" w:themeColor="background1"/>
      </w:rPr>
      <w:tblPr/>
      <w:tcPr>
        <w:shd w:val="clear" w:color="auto" w:fill="E65306" w:themeFill="accent6" w:themeFillShade="BF"/>
      </w:tc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ColorfulList">
    <w:name w:val="Colorful List"/>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BF3F4" w:themeFill="accen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E2E3" w:themeFill="accent1" w:themeFillTint="3F"/>
      </w:tcPr>
    </w:tblStylePr>
    <w:tblStylePr w:type="band1Horz">
      <w:tblPr/>
      <w:tcPr>
        <w:shd w:val="clear" w:color="auto" w:fill="D7E8E8" w:themeFill="accent1" w:themeFillTint="33"/>
      </w:tcPr>
    </w:tblStylePr>
  </w:style>
  <w:style w:type="table" w:styleId="ColorfulList-Accent2">
    <w:name w:val="Colorful List Accent 2"/>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4F9F3" w:themeFill="accent2"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1E2" w:themeFill="accent2" w:themeFillTint="3F"/>
      </w:tcPr>
    </w:tblStylePr>
    <w:tblStylePr w:type="band1Horz">
      <w:tblPr/>
      <w:tcPr>
        <w:shd w:val="clear" w:color="auto" w:fill="E9F4E7" w:themeFill="accent2" w:themeFillTint="33"/>
      </w:tcPr>
    </w:tblStylePr>
  </w:style>
  <w:style w:type="table" w:styleId="ColorfulList-Accent3">
    <w:name w:val="Colorful List Accent 3"/>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AFBF7" w:themeFill="accent3" w:themeFillTint="19"/>
    </w:tcPr>
    <w:tblStylePr w:type="firstRow">
      <w:rPr>
        <w:b/>
        <w:bCs/>
        <w:color w:val="FFFFFF" w:themeColor="background1"/>
      </w:rPr>
      <w:tblPr/>
      <w:tcPr>
        <w:tcBorders>
          <w:bottom w:val="single" w:sz="12" w:space="0" w:color="FFFFFF" w:themeColor="background1"/>
        </w:tcBorders>
        <w:shd w:val="clear" w:color="auto" w:fill="DDB040" w:themeFill="accent4" w:themeFillShade="CC"/>
      </w:tcPr>
    </w:tblStylePr>
    <w:tblStylePr w:type="lastRow">
      <w:rPr>
        <w:b/>
        <w:bCs/>
        <w:color w:val="DDB04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5EA" w:themeFill="accent3" w:themeFillTint="3F"/>
      </w:tcPr>
    </w:tblStylePr>
    <w:tblStylePr w:type="band1Horz">
      <w:tblPr/>
      <w:tcPr>
        <w:shd w:val="clear" w:color="auto" w:fill="F6F7EE" w:themeFill="accent3" w:themeFillTint="33"/>
      </w:tcPr>
    </w:tblStylePr>
  </w:style>
  <w:style w:type="table" w:styleId="ColorfulList-Accent4">
    <w:name w:val="Colorful List Accent 4"/>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CF9F2" w:themeFill="accent4" w:themeFillTint="19"/>
    </w:tcPr>
    <w:tblStylePr w:type="firstRow">
      <w:rPr>
        <w:b/>
        <w:bCs/>
        <w:color w:val="FFFFFF" w:themeColor="background1"/>
      </w:rPr>
      <w:tblPr/>
      <w:tcPr>
        <w:tcBorders>
          <w:bottom w:val="single" w:sz="12" w:space="0" w:color="FFFFFF" w:themeColor="background1"/>
        </w:tcBorders>
        <w:shd w:val="clear" w:color="auto" w:fill="B5C078" w:themeFill="accent3" w:themeFillShade="CC"/>
      </w:tcPr>
    </w:tblStylePr>
    <w:tblStylePr w:type="lastRow">
      <w:rPr>
        <w:b/>
        <w:bCs/>
        <w:color w:val="B5C0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E" w:themeFill="accent4" w:themeFillTint="3F"/>
      </w:tcPr>
    </w:tblStylePr>
    <w:tblStylePr w:type="band1Horz">
      <w:tblPr/>
      <w:tcPr>
        <w:shd w:val="clear" w:color="auto" w:fill="FAF4E4" w:themeFill="accent4" w:themeFillTint="33"/>
      </w:tcPr>
    </w:tblStylePr>
  </w:style>
  <w:style w:type="table" w:styleId="ColorfulList-Accent5">
    <w:name w:val="Colorful List Accent 5"/>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DF6EC" w:themeFill="accent5" w:themeFillTint="19"/>
    </w:tcPr>
    <w:tblStylePr w:type="firstRow">
      <w:rPr>
        <w:b/>
        <w:bCs/>
        <w:color w:val="FFFFFF" w:themeColor="background1"/>
      </w:rPr>
      <w:tblPr/>
      <w:tcPr>
        <w:tcBorders>
          <w:bottom w:val="single" w:sz="12" w:space="0" w:color="FFFFFF" w:themeColor="background1"/>
        </w:tcBorders>
        <w:shd w:val="clear" w:color="auto" w:fill="F65906" w:themeFill="accent6" w:themeFillShade="CC"/>
      </w:tcPr>
    </w:tblStylePr>
    <w:tblStylePr w:type="lastRow">
      <w:rPr>
        <w:b/>
        <w:bCs/>
        <w:color w:val="F6590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9CF" w:themeFill="accent5" w:themeFillTint="3F"/>
      </w:tcPr>
    </w:tblStylePr>
    <w:tblStylePr w:type="band1Horz">
      <w:tblPr/>
      <w:tcPr>
        <w:shd w:val="clear" w:color="auto" w:fill="FCEDD8" w:themeFill="accent5" w:themeFillTint="33"/>
      </w:tcPr>
    </w:tblStylePr>
  </w:style>
  <w:style w:type="table" w:styleId="ColorfulList-Accent6">
    <w:name w:val="Colorful List Accent 6"/>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EF2EC" w:themeFill="accent6" w:themeFillTint="19"/>
    </w:tcPr>
    <w:tblStylePr w:type="firstRow">
      <w:rPr>
        <w:b/>
        <w:bCs/>
        <w:color w:val="FFFFFF" w:themeColor="background1"/>
      </w:rPr>
      <w:tblPr/>
      <w:tcPr>
        <w:tcBorders>
          <w:bottom w:val="single" w:sz="12" w:space="0" w:color="FFFFFF" w:themeColor="background1"/>
        </w:tcBorders>
        <w:shd w:val="clear" w:color="auto" w:fill="E08D11" w:themeFill="accent5" w:themeFillShade="CC"/>
      </w:tcPr>
    </w:tblStylePr>
    <w:tblStylePr w:type="lastRow">
      <w:rPr>
        <w:b/>
        <w:bCs/>
        <w:color w:val="E08D1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FD0" w:themeFill="accent6" w:themeFillTint="3F"/>
      </w:tcPr>
    </w:tblStylePr>
    <w:tblStylePr w:type="band1Horz">
      <w:tblPr/>
      <w:tcPr>
        <w:shd w:val="clear" w:color="auto" w:fill="FEE5D9" w:themeFill="accent6" w:themeFillTint="33"/>
      </w:tcPr>
    </w:tblStylePr>
  </w:style>
  <w:style w:type="table" w:styleId="ColorfulShading">
    <w:name w:val="Colorful Shading"/>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487F81" w:themeColor="accent1"/>
        <w:bottom w:val="single" w:sz="4" w:space="0" w:color="487F81" w:themeColor="accent1"/>
        <w:right w:val="single" w:sz="4" w:space="0" w:color="487F81" w:themeColor="accent1"/>
        <w:insideH w:val="single" w:sz="4" w:space="0" w:color="FFFFFF" w:themeColor="background1"/>
        <w:insideV w:val="single" w:sz="4" w:space="0" w:color="FFFFFF" w:themeColor="background1"/>
      </w:tblBorders>
    </w:tblPr>
    <w:tcPr>
      <w:shd w:val="clear" w:color="auto" w:fill="EBF3F4" w:themeFill="accen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4B4D" w:themeFill="accent1" w:themeFillShade="99"/>
      </w:tcPr>
    </w:tblStylePr>
    <w:tblStylePr w:type="firstCol">
      <w:rPr>
        <w:color w:val="FFFFFF" w:themeColor="background1"/>
      </w:rPr>
      <w:tblPr/>
      <w:tcPr>
        <w:tcBorders>
          <w:top w:val="nil"/>
          <w:left w:val="nil"/>
          <w:bottom w:val="nil"/>
          <w:right w:val="nil"/>
          <w:insideH w:val="single" w:sz="4" w:space="0" w:color="2B4B4D" w:themeColor="accent1" w:themeShade="99"/>
          <w:insideV w:val="nil"/>
        </w:tcBorders>
        <w:shd w:val="clear" w:color="auto" w:fill="2B4B4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B4B4D" w:themeFill="accent1" w:themeFillShade="99"/>
      </w:tcPr>
    </w:tblStylePr>
    <w:tblStylePr w:type="band1Vert">
      <w:tblPr/>
      <w:tcPr>
        <w:shd w:val="clear" w:color="auto" w:fill="AFD1D2" w:themeFill="accent1" w:themeFillTint="66"/>
      </w:tcPr>
    </w:tblStylePr>
    <w:tblStylePr w:type="band1Horz">
      <w:tblPr/>
      <w:tcPr>
        <w:shd w:val="clear" w:color="auto" w:fill="9CC6C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96C98C" w:themeColor="accent2"/>
        <w:bottom w:val="single" w:sz="4" w:space="0" w:color="96C98C" w:themeColor="accent2"/>
        <w:right w:val="single" w:sz="4" w:space="0" w:color="96C98C" w:themeColor="accent2"/>
        <w:insideH w:val="single" w:sz="4" w:space="0" w:color="FFFFFF" w:themeColor="background1"/>
        <w:insideV w:val="single" w:sz="4" w:space="0" w:color="FFFFFF" w:themeColor="background1"/>
      </w:tblBorders>
    </w:tblPr>
    <w:tcPr>
      <w:shd w:val="clear" w:color="auto" w:fill="F4F9F3" w:themeFill="accent2"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8B41" w:themeFill="accent2" w:themeFillShade="99"/>
      </w:tcPr>
    </w:tblStylePr>
    <w:tblStylePr w:type="firstCol">
      <w:rPr>
        <w:color w:val="FFFFFF" w:themeColor="background1"/>
      </w:rPr>
      <w:tblPr/>
      <w:tcPr>
        <w:tcBorders>
          <w:top w:val="nil"/>
          <w:left w:val="nil"/>
          <w:bottom w:val="nil"/>
          <w:right w:val="nil"/>
          <w:insideH w:val="single" w:sz="4" w:space="0" w:color="4D8B41" w:themeColor="accent2" w:themeShade="99"/>
          <w:insideV w:val="nil"/>
        </w:tcBorders>
        <w:shd w:val="clear" w:color="auto" w:fill="4D8B4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D8B41" w:themeFill="accent2" w:themeFillShade="99"/>
      </w:tcPr>
    </w:tblStylePr>
    <w:tblStylePr w:type="band1Vert">
      <w:tblPr/>
      <w:tcPr>
        <w:shd w:val="clear" w:color="auto" w:fill="D4E9D0" w:themeFill="accent2" w:themeFillTint="66"/>
      </w:tcPr>
    </w:tblStylePr>
    <w:tblStylePr w:type="band1Horz">
      <w:tblPr/>
      <w:tcPr>
        <w:shd w:val="clear" w:color="auto" w:fill="CAE4C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E8CA7D" w:themeColor="accent4"/>
        <w:left w:val="single" w:sz="4" w:space="0" w:color="D3D9AE" w:themeColor="accent3"/>
        <w:bottom w:val="single" w:sz="4" w:space="0" w:color="D3D9AE" w:themeColor="accent3"/>
        <w:right w:val="single" w:sz="4" w:space="0" w:color="D3D9AE" w:themeColor="accent3"/>
        <w:insideH w:val="single" w:sz="4" w:space="0" w:color="FFFFFF" w:themeColor="background1"/>
        <w:insideV w:val="single" w:sz="4" w:space="0" w:color="FFFFFF" w:themeColor="background1"/>
      </w:tblBorders>
    </w:tblPr>
    <w:tcPr>
      <w:shd w:val="clear" w:color="auto" w:fill="FAFBF7" w:themeFill="accent3" w:themeFillTint="19"/>
    </w:tcPr>
    <w:tblStylePr w:type="firstRow">
      <w:rPr>
        <w:b/>
        <w:bCs/>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9F4B" w:themeFill="accent3" w:themeFillShade="99"/>
      </w:tcPr>
    </w:tblStylePr>
    <w:tblStylePr w:type="firstCol">
      <w:rPr>
        <w:color w:val="FFFFFF" w:themeColor="background1"/>
      </w:rPr>
      <w:tblPr/>
      <w:tcPr>
        <w:tcBorders>
          <w:top w:val="nil"/>
          <w:left w:val="nil"/>
          <w:bottom w:val="nil"/>
          <w:right w:val="nil"/>
          <w:insideH w:val="single" w:sz="4" w:space="0" w:color="939F4B" w:themeColor="accent3" w:themeShade="99"/>
          <w:insideV w:val="nil"/>
        </w:tcBorders>
        <w:shd w:val="clear" w:color="auto" w:fill="939F4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9F4B" w:themeFill="accent3" w:themeFillShade="99"/>
      </w:tcPr>
    </w:tblStylePr>
    <w:tblStylePr w:type="band1Vert">
      <w:tblPr/>
      <w:tcPr>
        <w:shd w:val="clear" w:color="auto" w:fill="EDEFDE" w:themeFill="accent3" w:themeFillTint="66"/>
      </w:tcPr>
    </w:tblStylePr>
    <w:tblStylePr w:type="band1Horz">
      <w:tblPr/>
      <w:tcPr>
        <w:shd w:val="clear" w:color="auto" w:fill="E9ECD6" w:themeFill="accent3" w:themeFillTint="7F"/>
      </w:tcPr>
    </w:tblStylePr>
  </w:style>
  <w:style w:type="table" w:styleId="ColorfulShading-Accent4">
    <w:name w:val="Colorful Shading Accent 4"/>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D3D9AE" w:themeColor="accent3"/>
        <w:left w:val="single" w:sz="4" w:space="0" w:color="E8CA7D" w:themeColor="accent4"/>
        <w:bottom w:val="single" w:sz="4" w:space="0" w:color="E8CA7D" w:themeColor="accent4"/>
        <w:right w:val="single" w:sz="4" w:space="0" w:color="E8CA7D" w:themeColor="accent4"/>
        <w:insideH w:val="single" w:sz="4" w:space="0" w:color="FFFFFF" w:themeColor="background1"/>
        <w:insideV w:val="single" w:sz="4" w:space="0" w:color="FFFFFF" w:themeColor="background1"/>
      </w:tblBorders>
    </w:tblPr>
    <w:tcPr>
      <w:shd w:val="clear" w:color="auto" w:fill="FCF9F2" w:themeFill="accent4" w:themeFillTint="19"/>
    </w:tcPr>
    <w:tblStylePr w:type="firstRow">
      <w:rPr>
        <w:b/>
        <w:bCs/>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B20" w:themeFill="accent4" w:themeFillShade="99"/>
      </w:tcPr>
    </w:tblStylePr>
    <w:tblStylePr w:type="firstCol">
      <w:rPr>
        <w:color w:val="FFFFFF" w:themeColor="background1"/>
      </w:rPr>
      <w:tblPr/>
      <w:tcPr>
        <w:tcBorders>
          <w:top w:val="nil"/>
          <w:left w:val="nil"/>
          <w:bottom w:val="nil"/>
          <w:right w:val="nil"/>
          <w:insideH w:val="single" w:sz="4" w:space="0" w:color="B58B20" w:themeColor="accent4" w:themeShade="99"/>
          <w:insideV w:val="nil"/>
        </w:tcBorders>
        <w:shd w:val="clear" w:color="auto" w:fill="B58B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58B20" w:themeFill="accent4" w:themeFillShade="99"/>
      </w:tcPr>
    </w:tblStylePr>
    <w:tblStylePr w:type="band1Vert">
      <w:tblPr/>
      <w:tcPr>
        <w:shd w:val="clear" w:color="auto" w:fill="F5E9CA" w:themeFill="accent4" w:themeFillTint="66"/>
      </w:tcPr>
    </w:tblStylePr>
    <w:tblStylePr w:type="band1Horz">
      <w:tblPr/>
      <w:tcPr>
        <w:shd w:val="clear" w:color="auto" w:fill="F3E4B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FA8242" w:themeColor="accent6"/>
        <w:left w:val="single" w:sz="4" w:space="0" w:color="F0A93F" w:themeColor="accent5"/>
        <w:bottom w:val="single" w:sz="4" w:space="0" w:color="F0A93F" w:themeColor="accent5"/>
        <w:right w:val="single" w:sz="4" w:space="0" w:color="F0A93F" w:themeColor="accent5"/>
        <w:insideH w:val="single" w:sz="4" w:space="0" w:color="FFFFFF" w:themeColor="background1"/>
        <w:insideV w:val="single" w:sz="4" w:space="0" w:color="FFFFFF" w:themeColor="background1"/>
      </w:tblBorders>
    </w:tblPr>
    <w:tcPr>
      <w:shd w:val="clear" w:color="auto" w:fill="FDF6EC" w:themeFill="accent5" w:themeFillTint="19"/>
    </w:tcPr>
    <w:tblStylePr w:type="firstRow">
      <w:rPr>
        <w:b/>
        <w:bCs/>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690D" w:themeFill="accent5" w:themeFillShade="99"/>
      </w:tcPr>
    </w:tblStylePr>
    <w:tblStylePr w:type="firstCol">
      <w:rPr>
        <w:color w:val="FFFFFF" w:themeColor="background1"/>
      </w:rPr>
      <w:tblPr/>
      <w:tcPr>
        <w:tcBorders>
          <w:top w:val="nil"/>
          <w:left w:val="nil"/>
          <w:bottom w:val="nil"/>
          <w:right w:val="nil"/>
          <w:insideH w:val="single" w:sz="4" w:space="0" w:color="A8690D" w:themeColor="accent5" w:themeShade="99"/>
          <w:insideV w:val="nil"/>
        </w:tcBorders>
        <w:shd w:val="clear" w:color="auto" w:fill="A869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8690D" w:themeFill="accent5" w:themeFillShade="99"/>
      </w:tcPr>
    </w:tblStylePr>
    <w:tblStylePr w:type="band1Vert">
      <w:tblPr/>
      <w:tcPr>
        <w:shd w:val="clear" w:color="auto" w:fill="F9DCB2" w:themeFill="accent5" w:themeFillTint="66"/>
      </w:tcPr>
    </w:tblStylePr>
    <w:tblStylePr w:type="band1Horz">
      <w:tblPr/>
      <w:tcPr>
        <w:shd w:val="clear" w:color="auto" w:fill="F7D39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F0A93F" w:themeColor="accent5"/>
        <w:left w:val="single" w:sz="4" w:space="0" w:color="FA8242" w:themeColor="accent6"/>
        <w:bottom w:val="single" w:sz="4" w:space="0" w:color="FA8242" w:themeColor="accent6"/>
        <w:right w:val="single" w:sz="4" w:space="0" w:color="FA8242" w:themeColor="accent6"/>
        <w:insideH w:val="single" w:sz="4" w:space="0" w:color="FFFFFF" w:themeColor="background1"/>
        <w:insideV w:val="single" w:sz="4" w:space="0" w:color="FFFFFF" w:themeColor="background1"/>
      </w:tblBorders>
    </w:tblPr>
    <w:tcPr>
      <w:shd w:val="clear" w:color="auto" w:fill="FEF2EC" w:themeFill="accent6" w:themeFillTint="19"/>
    </w:tcPr>
    <w:tblStylePr w:type="firstRow">
      <w:rPr>
        <w:b/>
        <w:bCs/>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4205" w:themeFill="accent6" w:themeFillShade="99"/>
      </w:tcPr>
    </w:tblStylePr>
    <w:tblStylePr w:type="firstCol">
      <w:rPr>
        <w:color w:val="FFFFFF" w:themeColor="background1"/>
      </w:rPr>
      <w:tblPr/>
      <w:tcPr>
        <w:tcBorders>
          <w:top w:val="nil"/>
          <w:left w:val="nil"/>
          <w:bottom w:val="nil"/>
          <w:right w:val="nil"/>
          <w:insideH w:val="single" w:sz="4" w:space="0" w:color="B84205" w:themeColor="accent6" w:themeShade="99"/>
          <w:insideV w:val="nil"/>
        </w:tcBorders>
        <w:shd w:val="clear" w:color="auto" w:fill="B8420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84205" w:themeFill="accent6" w:themeFillShade="99"/>
      </w:tcPr>
    </w:tblStylePr>
    <w:tblStylePr w:type="band1Vert">
      <w:tblPr/>
      <w:tcPr>
        <w:shd w:val="clear" w:color="auto" w:fill="FDCCB3" w:themeFill="accent6" w:themeFillTint="66"/>
      </w:tcPr>
    </w:tblStylePr>
    <w:tblStylePr w:type="band1Horz">
      <w:tblPr/>
      <w:tcPr>
        <w:shd w:val="clear" w:color="auto" w:fill="FCC0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B195B"/>
    <w:rPr>
      <w:sz w:val="22"/>
      <w:szCs w:val="16"/>
    </w:rPr>
  </w:style>
  <w:style w:type="paragraph" w:styleId="CommentText">
    <w:name w:val="annotation text"/>
    <w:basedOn w:val="Normal"/>
    <w:link w:val="CommentTextChar"/>
    <w:uiPriority w:val="99"/>
    <w:semiHidden/>
    <w:unhideWhenUsed/>
    <w:rsid w:val="00DB195B"/>
    <w:rPr>
      <w:sz w:val="22"/>
      <w:szCs w:val="20"/>
    </w:rPr>
  </w:style>
  <w:style w:type="character" w:customStyle="1" w:styleId="CommentTextChar">
    <w:name w:val="Comment Text Char"/>
    <w:basedOn w:val="DefaultParagraphFont"/>
    <w:link w:val="CommentText"/>
    <w:uiPriority w:val="99"/>
    <w:semiHidden/>
    <w:rsid w:val="00DB195B"/>
    <w:rPr>
      <w:sz w:val="22"/>
      <w:szCs w:val="20"/>
    </w:rPr>
  </w:style>
  <w:style w:type="paragraph" w:styleId="CommentSubject">
    <w:name w:val="annotation subject"/>
    <w:basedOn w:val="CommentText"/>
    <w:next w:val="CommentText"/>
    <w:link w:val="CommentSubjectChar"/>
    <w:uiPriority w:val="99"/>
    <w:semiHidden/>
    <w:unhideWhenUsed/>
    <w:rsid w:val="00DB195B"/>
    <w:rPr>
      <w:b/>
      <w:bCs/>
    </w:rPr>
  </w:style>
  <w:style w:type="character" w:customStyle="1" w:styleId="CommentSubjectChar">
    <w:name w:val="Comment Subject Char"/>
    <w:basedOn w:val="CommentTextChar"/>
    <w:link w:val="CommentSubject"/>
    <w:uiPriority w:val="99"/>
    <w:semiHidden/>
    <w:rsid w:val="00DB195B"/>
    <w:rPr>
      <w:b/>
      <w:bCs/>
      <w:sz w:val="22"/>
      <w:szCs w:val="20"/>
    </w:rPr>
  </w:style>
  <w:style w:type="table" w:styleId="DarkList">
    <w:name w:val="Dark List"/>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487F8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4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E6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E60" w:themeFill="accent1" w:themeFillShade="BF"/>
      </w:tcPr>
    </w:tblStylePr>
    <w:tblStylePr w:type="band1Vert">
      <w:tblPr/>
      <w:tcPr>
        <w:tcBorders>
          <w:top w:val="nil"/>
          <w:left w:val="nil"/>
          <w:bottom w:val="nil"/>
          <w:right w:val="nil"/>
          <w:insideH w:val="nil"/>
          <w:insideV w:val="nil"/>
        </w:tcBorders>
        <w:shd w:val="clear" w:color="auto" w:fill="365E60" w:themeFill="accent1" w:themeFillShade="BF"/>
      </w:tcPr>
    </w:tblStylePr>
    <w:tblStylePr w:type="band1Horz">
      <w:tblPr/>
      <w:tcPr>
        <w:tcBorders>
          <w:top w:val="nil"/>
          <w:left w:val="nil"/>
          <w:bottom w:val="nil"/>
          <w:right w:val="nil"/>
          <w:insideH w:val="nil"/>
          <w:insideV w:val="nil"/>
        </w:tcBorders>
        <w:shd w:val="clear" w:color="auto" w:fill="365E60" w:themeFill="accent1" w:themeFillShade="BF"/>
      </w:tcPr>
    </w:tblStylePr>
  </w:style>
  <w:style w:type="table" w:styleId="DarkList-Accent2">
    <w:name w:val="Dark List Accent 2"/>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96C98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733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0AD5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0AD51" w:themeFill="accent2" w:themeFillShade="BF"/>
      </w:tcPr>
    </w:tblStylePr>
    <w:tblStylePr w:type="band1Vert">
      <w:tblPr/>
      <w:tcPr>
        <w:tcBorders>
          <w:top w:val="nil"/>
          <w:left w:val="nil"/>
          <w:bottom w:val="nil"/>
          <w:right w:val="nil"/>
          <w:insideH w:val="nil"/>
          <w:insideV w:val="nil"/>
        </w:tcBorders>
        <w:shd w:val="clear" w:color="auto" w:fill="60AD51" w:themeFill="accent2" w:themeFillShade="BF"/>
      </w:tcPr>
    </w:tblStylePr>
    <w:tblStylePr w:type="band1Horz">
      <w:tblPr/>
      <w:tcPr>
        <w:tcBorders>
          <w:top w:val="nil"/>
          <w:left w:val="nil"/>
          <w:bottom w:val="nil"/>
          <w:right w:val="nil"/>
          <w:insideH w:val="nil"/>
          <w:insideV w:val="nil"/>
        </w:tcBorders>
        <w:shd w:val="clear" w:color="auto" w:fill="60AD51" w:themeFill="accent2" w:themeFillShade="BF"/>
      </w:tcPr>
    </w:tblStylePr>
  </w:style>
  <w:style w:type="table" w:styleId="DarkList-Accent3">
    <w:name w:val="Dark List Accent 3"/>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D3D9A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843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EB96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EB96B" w:themeFill="accent3" w:themeFillShade="BF"/>
      </w:tcPr>
    </w:tblStylePr>
    <w:tblStylePr w:type="band1Vert">
      <w:tblPr/>
      <w:tcPr>
        <w:tcBorders>
          <w:top w:val="nil"/>
          <w:left w:val="nil"/>
          <w:bottom w:val="nil"/>
          <w:right w:val="nil"/>
          <w:insideH w:val="nil"/>
          <w:insideV w:val="nil"/>
        </w:tcBorders>
        <w:shd w:val="clear" w:color="auto" w:fill="AEB96B" w:themeFill="accent3" w:themeFillShade="BF"/>
      </w:tcPr>
    </w:tblStylePr>
    <w:tblStylePr w:type="band1Horz">
      <w:tblPr/>
      <w:tcPr>
        <w:tcBorders>
          <w:top w:val="nil"/>
          <w:left w:val="nil"/>
          <w:bottom w:val="nil"/>
          <w:right w:val="nil"/>
          <w:insideH w:val="nil"/>
          <w:insideV w:val="nil"/>
        </w:tcBorders>
        <w:shd w:val="clear" w:color="auto" w:fill="AEB96B" w:themeFill="accent3" w:themeFillShade="BF"/>
      </w:tcPr>
    </w:tblStylePr>
  </w:style>
  <w:style w:type="table" w:styleId="DarkList-Accent4">
    <w:name w:val="Dark List Accent 4"/>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E8CA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3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AA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AA30" w:themeFill="accent4" w:themeFillShade="BF"/>
      </w:tcPr>
    </w:tblStylePr>
    <w:tblStylePr w:type="band1Vert">
      <w:tblPr/>
      <w:tcPr>
        <w:tcBorders>
          <w:top w:val="nil"/>
          <w:left w:val="nil"/>
          <w:bottom w:val="nil"/>
          <w:right w:val="nil"/>
          <w:insideH w:val="nil"/>
          <w:insideV w:val="nil"/>
        </w:tcBorders>
        <w:shd w:val="clear" w:color="auto" w:fill="DAAA30" w:themeFill="accent4" w:themeFillShade="BF"/>
      </w:tcPr>
    </w:tblStylePr>
    <w:tblStylePr w:type="band1Horz">
      <w:tblPr/>
      <w:tcPr>
        <w:tcBorders>
          <w:top w:val="nil"/>
          <w:left w:val="nil"/>
          <w:bottom w:val="nil"/>
          <w:right w:val="nil"/>
          <w:insideH w:val="nil"/>
          <w:insideV w:val="nil"/>
        </w:tcBorders>
        <w:shd w:val="clear" w:color="auto" w:fill="DAAA30" w:themeFill="accent4" w:themeFillShade="BF"/>
      </w:tcPr>
    </w:tblStylePr>
  </w:style>
  <w:style w:type="table" w:styleId="DarkList-Accent5">
    <w:name w:val="Dark List Accent 5"/>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0A93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57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2831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28310" w:themeFill="accent5" w:themeFillShade="BF"/>
      </w:tcPr>
    </w:tblStylePr>
    <w:tblStylePr w:type="band1Vert">
      <w:tblPr/>
      <w:tcPr>
        <w:tcBorders>
          <w:top w:val="nil"/>
          <w:left w:val="nil"/>
          <w:bottom w:val="nil"/>
          <w:right w:val="nil"/>
          <w:insideH w:val="nil"/>
          <w:insideV w:val="nil"/>
        </w:tcBorders>
        <w:shd w:val="clear" w:color="auto" w:fill="D28310" w:themeFill="accent5" w:themeFillShade="BF"/>
      </w:tcPr>
    </w:tblStylePr>
    <w:tblStylePr w:type="band1Horz">
      <w:tblPr/>
      <w:tcPr>
        <w:tcBorders>
          <w:top w:val="nil"/>
          <w:left w:val="nil"/>
          <w:bottom w:val="nil"/>
          <w:right w:val="nil"/>
          <w:insideH w:val="nil"/>
          <w:insideV w:val="nil"/>
        </w:tcBorders>
        <w:shd w:val="clear" w:color="auto" w:fill="D28310" w:themeFill="accent5" w:themeFillShade="BF"/>
      </w:tcPr>
    </w:tblStylePr>
  </w:style>
  <w:style w:type="table" w:styleId="DarkList-Accent6">
    <w:name w:val="Dark List Accent 6"/>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A824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9370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530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5306" w:themeFill="accent6" w:themeFillShade="BF"/>
      </w:tcPr>
    </w:tblStylePr>
    <w:tblStylePr w:type="band1Vert">
      <w:tblPr/>
      <w:tcPr>
        <w:tcBorders>
          <w:top w:val="nil"/>
          <w:left w:val="nil"/>
          <w:bottom w:val="nil"/>
          <w:right w:val="nil"/>
          <w:insideH w:val="nil"/>
          <w:insideV w:val="nil"/>
        </w:tcBorders>
        <w:shd w:val="clear" w:color="auto" w:fill="E65306" w:themeFill="accent6" w:themeFillShade="BF"/>
      </w:tcPr>
    </w:tblStylePr>
    <w:tblStylePr w:type="band1Horz">
      <w:tblPr/>
      <w:tcPr>
        <w:tcBorders>
          <w:top w:val="nil"/>
          <w:left w:val="nil"/>
          <w:bottom w:val="nil"/>
          <w:right w:val="nil"/>
          <w:insideH w:val="nil"/>
          <w:insideV w:val="nil"/>
        </w:tcBorders>
        <w:shd w:val="clear" w:color="auto" w:fill="E65306" w:themeFill="accent6" w:themeFillShade="BF"/>
      </w:tcPr>
    </w:tblStylePr>
  </w:style>
  <w:style w:type="paragraph" w:styleId="Date">
    <w:name w:val="Date"/>
    <w:basedOn w:val="Normal"/>
    <w:next w:val="Normal"/>
    <w:link w:val="DateChar"/>
    <w:uiPriority w:val="99"/>
    <w:semiHidden/>
    <w:unhideWhenUsed/>
    <w:rsid w:val="00DB195B"/>
  </w:style>
  <w:style w:type="character" w:customStyle="1" w:styleId="DateChar">
    <w:name w:val="Date Char"/>
    <w:basedOn w:val="DefaultParagraphFont"/>
    <w:link w:val="Date"/>
    <w:uiPriority w:val="99"/>
    <w:semiHidden/>
    <w:rsid w:val="00DB195B"/>
  </w:style>
  <w:style w:type="paragraph" w:styleId="DocumentMap">
    <w:name w:val="Document Map"/>
    <w:basedOn w:val="Normal"/>
    <w:link w:val="DocumentMapChar"/>
    <w:uiPriority w:val="99"/>
    <w:semiHidden/>
    <w:unhideWhenUsed/>
    <w:rsid w:val="00DB195B"/>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B195B"/>
    <w:rPr>
      <w:rFonts w:ascii="Segoe UI" w:hAnsi="Segoe UI" w:cs="Segoe UI"/>
      <w:sz w:val="22"/>
      <w:szCs w:val="16"/>
    </w:rPr>
  </w:style>
  <w:style w:type="paragraph" w:styleId="E-mailSignature">
    <w:name w:val="E-mail Signature"/>
    <w:basedOn w:val="Normal"/>
    <w:link w:val="E-mailSignatureChar"/>
    <w:uiPriority w:val="99"/>
    <w:semiHidden/>
    <w:unhideWhenUsed/>
    <w:rsid w:val="00DB195B"/>
  </w:style>
  <w:style w:type="character" w:customStyle="1" w:styleId="E-mailSignatureChar">
    <w:name w:val="E-mail Signature Char"/>
    <w:basedOn w:val="DefaultParagraphFont"/>
    <w:link w:val="E-mailSignature"/>
    <w:uiPriority w:val="99"/>
    <w:semiHidden/>
    <w:rsid w:val="00DB195B"/>
  </w:style>
  <w:style w:type="character" w:styleId="Emphasis">
    <w:name w:val="Emphasis"/>
    <w:basedOn w:val="DefaultParagraphFont"/>
    <w:uiPriority w:val="20"/>
    <w:unhideWhenUsed/>
    <w:qFormat/>
    <w:rsid w:val="00DB195B"/>
    <w:rPr>
      <w:i/>
      <w:iCs/>
    </w:rPr>
  </w:style>
  <w:style w:type="character" w:styleId="EndnoteReference">
    <w:name w:val="endnote reference"/>
    <w:basedOn w:val="DefaultParagraphFont"/>
    <w:uiPriority w:val="99"/>
    <w:semiHidden/>
    <w:unhideWhenUsed/>
    <w:rsid w:val="00DB195B"/>
    <w:rPr>
      <w:vertAlign w:val="superscript"/>
    </w:rPr>
  </w:style>
  <w:style w:type="paragraph" w:styleId="EndnoteText">
    <w:name w:val="endnote text"/>
    <w:basedOn w:val="Normal"/>
    <w:link w:val="EndnoteTextChar"/>
    <w:uiPriority w:val="99"/>
    <w:semiHidden/>
    <w:unhideWhenUsed/>
    <w:rsid w:val="00DB195B"/>
    <w:rPr>
      <w:sz w:val="22"/>
      <w:szCs w:val="20"/>
    </w:rPr>
  </w:style>
  <w:style w:type="character" w:customStyle="1" w:styleId="EndnoteTextChar">
    <w:name w:val="Endnote Text Char"/>
    <w:basedOn w:val="DefaultParagraphFont"/>
    <w:link w:val="EndnoteText"/>
    <w:uiPriority w:val="99"/>
    <w:semiHidden/>
    <w:rsid w:val="00DB195B"/>
    <w:rPr>
      <w:sz w:val="22"/>
      <w:szCs w:val="20"/>
    </w:rPr>
  </w:style>
  <w:style w:type="paragraph" w:styleId="EnvelopeAddress">
    <w:name w:val="envelope address"/>
    <w:basedOn w:val="Normal"/>
    <w:uiPriority w:val="99"/>
    <w:semiHidden/>
    <w:unhideWhenUsed/>
    <w:rsid w:val="00DB195B"/>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B195B"/>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B195B"/>
    <w:rPr>
      <w:color w:val="954F72" w:themeColor="followedHyperlink"/>
      <w:u w:val="single"/>
    </w:rPr>
  </w:style>
  <w:style w:type="character" w:styleId="FootnoteReference">
    <w:name w:val="footnote reference"/>
    <w:basedOn w:val="DefaultParagraphFont"/>
    <w:uiPriority w:val="99"/>
    <w:semiHidden/>
    <w:unhideWhenUsed/>
    <w:rsid w:val="00DB195B"/>
    <w:rPr>
      <w:vertAlign w:val="superscript"/>
    </w:rPr>
  </w:style>
  <w:style w:type="paragraph" w:styleId="FootnoteText">
    <w:name w:val="footnote text"/>
    <w:basedOn w:val="Normal"/>
    <w:link w:val="FootnoteTextChar"/>
    <w:uiPriority w:val="99"/>
    <w:semiHidden/>
    <w:unhideWhenUsed/>
    <w:rsid w:val="00DB195B"/>
    <w:rPr>
      <w:sz w:val="22"/>
      <w:szCs w:val="20"/>
    </w:rPr>
  </w:style>
  <w:style w:type="character" w:customStyle="1" w:styleId="FootnoteTextChar">
    <w:name w:val="Footnote Text Char"/>
    <w:basedOn w:val="DefaultParagraphFont"/>
    <w:link w:val="FootnoteText"/>
    <w:uiPriority w:val="99"/>
    <w:semiHidden/>
    <w:rsid w:val="00DB195B"/>
    <w:rPr>
      <w:sz w:val="22"/>
      <w:szCs w:val="20"/>
    </w:rPr>
  </w:style>
  <w:style w:type="table" w:customStyle="1" w:styleId="GridTable1Light1">
    <w:name w:val="Grid Table 1 Light1"/>
    <w:basedOn w:val="TableNormal"/>
    <w:uiPriority w:val="46"/>
    <w:rsid w:val="00DB195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DB195B"/>
    <w:pPr>
      <w:spacing w:after="0" w:line="240" w:lineRule="auto"/>
    </w:pPr>
    <w:tblPr>
      <w:tblStyleRowBandSize w:val="1"/>
      <w:tblStyleColBandSize w:val="1"/>
      <w:tblBorders>
        <w:top w:val="single" w:sz="4" w:space="0" w:color="AFD1D2" w:themeColor="accent1" w:themeTint="66"/>
        <w:left w:val="single" w:sz="4" w:space="0" w:color="AFD1D2" w:themeColor="accent1" w:themeTint="66"/>
        <w:bottom w:val="single" w:sz="4" w:space="0" w:color="AFD1D2" w:themeColor="accent1" w:themeTint="66"/>
        <w:right w:val="single" w:sz="4" w:space="0" w:color="AFD1D2" w:themeColor="accent1" w:themeTint="66"/>
        <w:insideH w:val="single" w:sz="4" w:space="0" w:color="AFD1D2" w:themeColor="accent1" w:themeTint="66"/>
        <w:insideV w:val="single" w:sz="4" w:space="0" w:color="AFD1D2" w:themeColor="accent1" w:themeTint="66"/>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2" w:space="0" w:color="87BABC"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DB195B"/>
    <w:pPr>
      <w:spacing w:after="0" w:line="240" w:lineRule="auto"/>
    </w:pPr>
    <w:tblPr>
      <w:tblStyleRowBandSize w:val="1"/>
      <w:tblStyleColBandSize w:val="1"/>
      <w:tblBorders>
        <w:top w:val="single" w:sz="4" w:space="0" w:color="D4E9D0" w:themeColor="accent2" w:themeTint="66"/>
        <w:left w:val="single" w:sz="4" w:space="0" w:color="D4E9D0" w:themeColor="accent2" w:themeTint="66"/>
        <w:bottom w:val="single" w:sz="4" w:space="0" w:color="D4E9D0" w:themeColor="accent2" w:themeTint="66"/>
        <w:right w:val="single" w:sz="4" w:space="0" w:color="D4E9D0" w:themeColor="accent2" w:themeTint="66"/>
        <w:insideH w:val="single" w:sz="4" w:space="0" w:color="D4E9D0" w:themeColor="accent2" w:themeTint="66"/>
        <w:insideV w:val="single" w:sz="4" w:space="0" w:color="D4E9D0" w:themeColor="accent2" w:themeTint="66"/>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2" w:space="0" w:color="BFDEB9"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DB195B"/>
    <w:pPr>
      <w:spacing w:after="0" w:line="240" w:lineRule="auto"/>
    </w:pPr>
    <w:tblPr>
      <w:tblStyleRowBandSize w:val="1"/>
      <w:tblStyleColBandSize w:val="1"/>
      <w:tblBorders>
        <w:top w:val="single" w:sz="4" w:space="0" w:color="EDEFDE" w:themeColor="accent3" w:themeTint="66"/>
        <w:left w:val="single" w:sz="4" w:space="0" w:color="EDEFDE" w:themeColor="accent3" w:themeTint="66"/>
        <w:bottom w:val="single" w:sz="4" w:space="0" w:color="EDEFDE" w:themeColor="accent3" w:themeTint="66"/>
        <w:right w:val="single" w:sz="4" w:space="0" w:color="EDEFDE" w:themeColor="accent3" w:themeTint="66"/>
        <w:insideH w:val="single" w:sz="4" w:space="0" w:color="EDEFDE" w:themeColor="accent3" w:themeTint="66"/>
        <w:insideV w:val="single" w:sz="4" w:space="0" w:color="EDEFDE" w:themeColor="accent3" w:themeTint="66"/>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2" w:space="0" w:color="E4E8CE"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DB195B"/>
    <w:pPr>
      <w:spacing w:after="0" w:line="240" w:lineRule="auto"/>
    </w:pPr>
    <w:tblPr>
      <w:tblStyleRowBandSize w:val="1"/>
      <w:tblStyleColBandSize w:val="1"/>
      <w:tblBorders>
        <w:top w:val="single" w:sz="4" w:space="0" w:color="F5E9CA" w:themeColor="accent4" w:themeTint="66"/>
        <w:left w:val="single" w:sz="4" w:space="0" w:color="F5E9CA" w:themeColor="accent4" w:themeTint="66"/>
        <w:bottom w:val="single" w:sz="4" w:space="0" w:color="F5E9CA" w:themeColor="accent4" w:themeTint="66"/>
        <w:right w:val="single" w:sz="4" w:space="0" w:color="F5E9CA" w:themeColor="accent4" w:themeTint="66"/>
        <w:insideH w:val="single" w:sz="4" w:space="0" w:color="F5E9CA" w:themeColor="accent4" w:themeTint="66"/>
        <w:insideV w:val="single" w:sz="4" w:space="0" w:color="F5E9CA" w:themeColor="accent4" w:themeTint="66"/>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2" w:space="0" w:color="F1DFB0"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DB195B"/>
    <w:pPr>
      <w:spacing w:after="0" w:line="240" w:lineRule="auto"/>
    </w:pPr>
    <w:tblPr>
      <w:tblStyleRowBandSize w:val="1"/>
      <w:tblStyleColBandSize w:val="1"/>
      <w:tblBorders>
        <w:top w:val="single" w:sz="4" w:space="0" w:color="F9DCB2" w:themeColor="accent5" w:themeTint="66"/>
        <w:left w:val="single" w:sz="4" w:space="0" w:color="F9DCB2" w:themeColor="accent5" w:themeTint="66"/>
        <w:bottom w:val="single" w:sz="4" w:space="0" w:color="F9DCB2" w:themeColor="accent5" w:themeTint="66"/>
        <w:right w:val="single" w:sz="4" w:space="0" w:color="F9DCB2" w:themeColor="accent5" w:themeTint="66"/>
        <w:insideH w:val="single" w:sz="4" w:space="0" w:color="F9DCB2" w:themeColor="accent5" w:themeTint="66"/>
        <w:insideV w:val="single" w:sz="4" w:space="0" w:color="F9DCB2" w:themeColor="accent5" w:themeTint="66"/>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2" w:space="0" w:color="F6CB8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DB195B"/>
    <w:pPr>
      <w:spacing w:after="0" w:line="240" w:lineRule="auto"/>
    </w:pPr>
    <w:tblPr>
      <w:tblStyleRowBandSize w:val="1"/>
      <w:tblStyleColBandSize w:val="1"/>
      <w:tblBorders>
        <w:top w:val="single" w:sz="4" w:space="0" w:color="FDCCB3" w:themeColor="accent6" w:themeTint="66"/>
        <w:left w:val="single" w:sz="4" w:space="0" w:color="FDCCB3" w:themeColor="accent6" w:themeTint="66"/>
        <w:bottom w:val="single" w:sz="4" w:space="0" w:color="FDCCB3" w:themeColor="accent6" w:themeTint="66"/>
        <w:right w:val="single" w:sz="4" w:space="0" w:color="FDCCB3" w:themeColor="accent6" w:themeTint="66"/>
        <w:insideH w:val="single" w:sz="4" w:space="0" w:color="FDCCB3" w:themeColor="accent6" w:themeTint="66"/>
        <w:insideV w:val="single" w:sz="4" w:space="0" w:color="FDCCB3" w:themeColor="accent6" w:themeTint="66"/>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2" w:space="0" w:color="FCB38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DB195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DB195B"/>
    <w:pPr>
      <w:spacing w:after="0" w:line="240" w:lineRule="auto"/>
    </w:pPr>
    <w:tblPr>
      <w:tblStyleRowBandSize w:val="1"/>
      <w:tblStyleColBandSize w:val="1"/>
      <w:tblBorders>
        <w:top w:val="single" w:sz="2" w:space="0" w:color="87BABC" w:themeColor="accent1" w:themeTint="99"/>
        <w:bottom w:val="single" w:sz="2" w:space="0" w:color="87BABC" w:themeColor="accent1" w:themeTint="99"/>
        <w:insideH w:val="single" w:sz="2" w:space="0" w:color="87BABC" w:themeColor="accent1" w:themeTint="99"/>
        <w:insideV w:val="single" w:sz="2" w:space="0" w:color="87BABC" w:themeColor="accent1" w:themeTint="99"/>
      </w:tblBorders>
    </w:tblPr>
    <w:tblStylePr w:type="firstRow">
      <w:rPr>
        <w:b/>
        <w:bCs/>
      </w:rPr>
      <w:tblPr/>
      <w:tcPr>
        <w:tcBorders>
          <w:top w:val="nil"/>
          <w:bottom w:val="single" w:sz="12" w:space="0" w:color="87BABC" w:themeColor="accent1" w:themeTint="99"/>
          <w:insideH w:val="nil"/>
          <w:insideV w:val="nil"/>
        </w:tcBorders>
        <w:shd w:val="clear" w:color="auto" w:fill="FFFFFF" w:themeFill="background1"/>
      </w:tcPr>
    </w:tblStylePr>
    <w:tblStylePr w:type="lastRow">
      <w:rPr>
        <w:b/>
        <w:bCs/>
      </w:rPr>
      <w:tblPr/>
      <w:tcPr>
        <w:tcBorders>
          <w:top w:val="double" w:sz="2" w:space="0" w:color="87BAB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customStyle="1" w:styleId="GridTable2-Accent21">
    <w:name w:val="Grid Table 2 - Accent 21"/>
    <w:basedOn w:val="TableNormal"/>
    <w:uiPriority w:val="47"/>
    <w:rsid w:val="00DB195B"/>
    <w:pPr>
      <w:spacing w:after="0" w:line="240" w:lineRule="auto"/>
    </w:pPr>
    <w:tblPr>
      <w:tblStyleRowBandSize w:val="1"/>
      <w:tblStyleColBandSize w:val="1"/>
      <w:tblBorders>
        <w:top w:val="single" w:sz="2" w:space="0" w:color="BFDEB9" w:themeColor="accent2" w:themeTint="99"/>
        <w:bottom w:val="single" w:sz="2" w:space="0" w:color="BFDEB9" w:themeColor="accent2" w:themeTint="99"/>
        <w:insideH w:val="single" w:sz="2" w:space="0" w:color="BFDEB9" w:themeColor="accent2" w:themeTint="99"/>
        <w:insideV w:val="single" w:sz="2" w:space="0" w:color="BFDEB9" w:themeColor="accent2" w:themeTint="99"/>
      </w:tblBorders>
    </w:tblPr>
    <w:tblStylePr w:type="firstRow">
      <w:rPr>
        <w:b/>
        <w:bCs/>
      </w:rPr>
      <w:tblPr/>
      <w:tcPr>
        <w:tcBorders>
          <w:top w:val="nil"/>
          <w:bottom w:val="single" w:sz="12" w:space="0" w:color="BFDEB9" w:themeColor="accent2" w:themeTint="99"/>
          <w:insideH w:val="nil"/>
          <w:insideV w:val="nil"/>
        </w:tcBorders>
        <w:shd w:val="clear" w:color="auto" w:fill="FFFFFF" w:themeFill="background1"/>
      </w:tcPr>
    </w:tblStylePr>
    <w:tblStylePr w:type="lastRow">
      <w:rPr>
        <w:b/>
        <w:bCs/>
      </w:rPr>
      <w:tblPr/>
      <w:tcPr>
        <w:tcBorders>
          <w:top w:val="double" w:sz="2" w:space="0" w:color="BFDEB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customStyle="1" w:styleId="GridTable2-Accent31">
    <w:name w:val="Grid Table 2 - Accent 31"/>
    <w:basedOn w:val="TableNormal"/>
    <w:uiPriority w:val="47"/>
    <w:rsid w:val="00DB195B"/>
    <w:pPr>
      <w:spacing w:after="0" w:line="240" w:lineRule="auto"/>
    </w:pPr>
    <w:tblPr>
      <w:tblStyleRowBandSize w:val="1"/>
      <w:tblStyleColBandSize w:val="1"/>
      <w:tblBorders>
        <w:top w:val="single" w:sz="2" w:space="0" w:color="E4E8CE" w:themeColor="accent3" w:themeTint="99"/>
        <w:bottom w:val="single" w:sz="2" w:space="0" w:color="E4E8CE" w:themeColor="accent3" w:themeTint="99"/>
        <w:insideH w:val="single" w:sz="2" w:space="0" w:color="E4E8CE" w:themeColor="accent3" w:themeTint="99"/>
        <w:insideV w:val="single" w:sz="2" w:space="0" w:color="E4E8CE" w:themeColor="accent3" w:themeTint="99"/>
      </w:tblBorders>
    </w:tblPr>
    <w:tblStylePr w:type="firstRow">
      <w:rPr>
        <w:b/>
        <w:bCs/>
      </w:rPr>
      <w:tblPr/>
      <w:tcPr>
        <w:tcBorders>
          <w:top w:val="nil"/>
          <w:bottom w:val="single" w:sz="12" w:space="0" w:color="E4E8CE" w:themeColor="accent3" w:themeTint="99"/>
          <w:insideH w:val="nil"/>
          <w:insideV w:val="nil"/>
        </w:tcBorders>
        <w:shd w:val="clear" w:color="auto" w:fill="FFFFFF" w:themeFill="background1"/>
      </w:tcPr>
    </w:tblStylePr>
    <w:tblStylePr w:type="lastRow">
      <w:rPr>
        <w:b/>
        <w:bCs/>
      </w:rPr>
      <w:tblPr/>
      <w:tcPr>
        <w:tcBorders>
          <w:top w:val="double" w:sz="2" w:space="0" w:color="E4E8C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customStyle="1" w:styleId="GridTable2-Accent41">
    <w:name w:val="Grid Table 2 - Accent 41"/>
    <w:basedOn w:val="TableNormal"/>
    <w:uiPriority w:val="47"/>
    <w:rsid w:val="00DB195B"/>
    <w:pPr>
      <w:spacing w:after="0" w:line="240" w:lineRule="auto"/>
    </w:pPr>
    <w:tblPr>
      <w:tblStyleRowBandSize w:val="1"/>
      <w:tblStyleColBandSize w:val="1"/>
      <w:tblBorders>
        <w:top w:val="single" w:sz="2" w:space="0" w:color="F1DFB0" w:themeColor="accent4" w:themeTint="99"/>
        <w:bottom w:val="single" w:sz="2" w:space="0" w:color="F1DFB0" w:themeColor="accent4" w:themeTint="99"/>
        <w:insideH w:val="single" w:sz="2" w:space="0" w:color="F1DFB0" w:themeColor="accent4" w:themeTint="99"/>
        <w:insideV w:val="single" w:sz="2" w:space="0" w:color="F1DFB0" w:themeColor="accent4" w:themeTint="99"/>
      </w:tblBorders>
    </w:tblPr>
    <w:tblStylePr w:type="firstRow">
      <w:rPr>
        <w:b/>
        <w:bCs/>
      </w:rPr>
      <w:tblPr/>
      <w:tcPr>
        <w:tcBorders>
          <w:top w:val="nil"/>
          <w:bottom w:val="single" w:sz="12" w:space="0" w:color="F1DFB0" w:themeColor="accent4" w:themeTint="99"/>
          <w:insideH w:val="nil"/>
          <w:insideV w:val="nil"/>
        </w:tcBorders>
        <w:shd w:val="clear" w:color="auto" w:fill="FFFFFF" w:themeFill="background1"/>
      </w:tcPr>
    </w:tblStylePr>
    <w:tblStylePr w:type="lastRow">
      <w:rPr>
        <w:b/>
        <w:bCs/>
      </w:rPr>
      <w:tblPr/>
      <w:tcPr>
        <w:tcBorders>
          <w:top w:val="double" w:sz="2" w:space="0" w:color="F1DF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customStyle="1" w:styleId="GridTable2-Accent51">
    <w:name w:val="Grid Table 2 - Accent 51"/>
    <w:basedOn w:val="TableNormal"/>
    <w:uiPriority w:val="47"/>
    <w:rsid w:val="00DB195B"/>
    <w:pPr>
      <w:spacing w:after="0" w:line="240" w:lineRule="auto"/>
    </w:pPr>
    <w:tblPr>
      <w:tblStyleRowBandSize w:val="1"/>
      <w:tblStyleColBandSize w:val="1"/>
      <w:tblBorders>
        <w:top w:val="single" w:sz="2" w:space="0" w:color="F6CB8B" w:themeColor="accent5" w:themeTint="99"/>
        <w:bottom w:val="single" w:sz="2" w:space="0" w:color="F6CB8B" w:themeColor="accent5" w:themeTint="99"/>
        <w:insideH w:val="single" w:sz="2" w:space="0" w:color="F6CB8B" w:themeColor="accent5" w:themeTint="99"/>
        <w:insideV w:val="single" w:sz="2" w:space="0" w:color="F6CB8B" w:themeColor="accent5" w:themeTint="99"/>
      </w:tblBorders>
    </w:tblPr>
    <w:tblStylePr w:type="firstRow">
      <w:rPr>
        <w:b/>
        <w:bCs/>
      </w:rPr>
      <w:tblPr/>
      <w:tcPr>
        <w:tcBorders>
          <w:top w:val="nil"/>
          <w:bottom w:val="single" w:sz="12" w:space="0" w:color="F6CB8B" w:themeColor="accent5" w:themeTint="99"/>
          <w:insideH w:val="nil"/>
          <w:insideV w:val="nil"/>
        </w:tcBorders>
        <w:shd w:val="clear" w:color="auto" w:fill="FFFFFF" w:themeFill="background1"/>
      </w:tcPr>
    </w:tblStylePr>
    <w:tblStylePr w:type="lastRow">
      <w:rPr>
        <w:b/>
        <w:bCs/>
      </w:rPr>
      <w:tblPr/>
      <w:tcPr>
        <w:tcBorders>
          <w:top w:val="double" w:sz="2" w:space="0" w:color="F6CB8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customStyle="1" w:styleId="GridTable2-Accent61">
    <w:name w:val="Grid Table 2 - Accent 61"/>
    <w:basedOn w:val="TableNormal"/>
    <w:uiPriority w:val="47"/>
    <w:rsid w:val="00DB195B"/>
    <w:pPr>
      <w:spacing w:after="0" w:line="240" w:lineRule="auto"/>
    </w:pPr>
    <w:tblPr>
      <w:tblStyleRowBandSize w:val="1"/>
      <w:tblStyleColBandSize w:val="1"/>
      <w:tblBorders>
        <w:top w:val="single" w:sz="2" w:space="0" w:color="FCB38D" w:themeColor="accent6" w:themeTint="99"/>
        <w:bottom w:val="single" w:sz="2" w:space="0" w:color="FCB38D" w:themeColor="accent6" w:themeTint="99"/>
        <w:insideH w:val="single" w:sz="2" w:space="0" w:color="FCB38D" w:themeColor="accent6" w:themeTint="99"/>
        <w:insideV w:val="single" w:sz="2" w:space="0" w:color="FCB38D" w:themeColor="accent6" w:themeTint="99"/>
      </w:tblBorders>
    </w:tblPr>
    <w:tblStylePr w:type="firstRow">
      <w:rPr>
        <w:b/>
        <w:bCs/>
      </w:rPr>
      <w:tblPr/>
      <w:tcPr>
        <w:tcBorders>
          <w:top w:val="nil"/>
          <w:bottom w:val="single" w:sz="12" w:space="0" w:color="FCB38D" w:themeColor="accent6" w:themeTint="99"/>
          <w:insideH w:val="nil"/>
          <w:insideV w:val="nil"/>
        </w:tcBorders>
        <w:shd w:val="clear" w:color="auto" w:fill="FFFFFF" w:themeFill="background1"/>
      </w:tcPr>
    </w:tblStylePr>
    <w:tblStylePr w:type="lastRow">
      <w:rPr>
        <w:b/>
        <w:bCs/>
      </w:rPr>
      <w:tblPr/>
      <w:tcPr>
        <w:tcBorders>
          <w:top w:val="double" w:sz="2" w:space="0" w:color="FCB3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customStyle="1" w:styleId="GridTable31">
    <w:name w:val="Grid Table 31"/>
    <w:basedOn w:val="TableNormal"/>
    <w:uiPriority w:val="48"/>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customStyle="1" w:styleId="GridTable3-Accent21">
    <w:name w:val="Grid Table 3 - Accent 21"/>
    <w:basedOn w:val="TableNormal"/>
    <w:uiPriority w:val="48"/>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customStyle="1" w:styleId="GridTable3-Accent31">
    <w:name w:val="Grid Table 3 - Accent 31"/>
    <w:basedOn w:val="TableNormal"/>
    <w:uiPriority w:val="48"/>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customStyle="1" w:styleId="GridTable3-Accent41">
    <w:name w:val="Grid Table 3 - Accent 41"/>
    <w:basedOn w:val="TableNormal"/>
    <w:uiPriority w:val="48"/>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customStyle="1" w:styleId="GridTable3-Accent51">
    <w:name w:val="Grid Table 3 - Accent 51"/>
    <w:basedOn w:val="TableNormal"/>
    <w:uiPriority w:val="48"/>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customStyle="1" w:styleId="GridTable3-Accent61">
    <w:name w:val="Grid Table 3 - Accent 61"/>
    <w:basedOn w:val="TableNormal"/>
    <w:uiPriority w:val="48"/>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table" w:customStyle="1" w:styleId="GridTable41">
    <w:name w:val="Grid Table 41"/>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insideV w:val="nil"/>
        </w:tcBorders>
        <w:shd w:val="clear" w:color="auto" w:fill="487F81" w:themeFill="accent1"/>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customStyle="1" w:styleId="GridTable4-Accent21">
    <w:name w:val="Grid Table 4 - Accent 21"/>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insideV w:val="nil"/>
        </w:tcBorders>
        <w:shd w:val="clear" w:color="auto" w:fill="96C98C" w:themeFill="accent2"/>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customStyle="1" w:styleId="GridTable4-Accent31">
    <w:name w:val="Grid Table 4 - Accent 31"/>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insideV w:val="nil"/>
        </w:tcBorders>
        <w:shd w:val="clear" w:color="auto" w:fill="D3D9AE" w:themeFill="accent3"/>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customStyle="1" w:styleId="GridTable4-Accent41">
    <w:name w:val="Grid Table 4 - Accent 41"/>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insideV w:val="nil"/>
        </w:tcBorders>
        <w:shd w:val="clear" w:color="auto" w:fill="E8CA7D" w:themeFill="accent4"/>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customStyle="1" w:styleId="GridTable4-Accent51">
    <w:name w:val="Grid Table 4 - Accent 51"/>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insideV w:val="nil"/>
        </w:tcBorders>
        <w:shd w:val="clear" w:color="auto" w:fill="F0A93F" w:themeFill="accent5"/>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customStyle="1" w:styleId="GridTable4-Accent61">
    <w:name w:val="Grid Table 4 - Accent 61"/>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insideV w:val="nil"/>
        </w:tcBorders>
        <w:shd w:val="clear" w:color="auto" w:fill="FA8242" w:themeFill="accent6"/>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customStyle="1" w:styleId="GridTable5Dark1">
    <w:name w:val="Grid Table 5 Dark1"/>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8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F8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F8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F8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F81" w:themeFill="accent1"/>
      </w:tcPr>
    </w:tblStylePr>
    <w:tblStylePr w:type="band1Vert">
      <w:tblPr/>
      <w:tcPr>
        <w:shd w:val="clear" w:color="auto" w:fill="AFD1D2" w:themeFill="accent1" w:themeFillTint="66"/>
      </w:tcPr>
    </w:tblStylePr>
    <w:tblStylePr w:type="band1Horz">
      <w:tblPr/>
      <w:tcPr>
        <w:shd w:val="clear" w:color="auto" w:fill="AFD1D2" w:themeFill="accent1" w:themeFillTint="66"/>
      </w:tcPr>
    </w:tblStylePr>
  </w:style>
  <w:style w:type="table" w:customStyle="1" w:styleId="GridTable5Dark-Accent21">
    <w:name w:val="Grid Table 5 Dark - Accent 21"/>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4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C98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C98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C98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C98C" w:themeFill="accent2"/>
      </w:tcPr>
    </w:tblStylePr>
    <w:tblStylePr w:type="band1Vert">
      <w:tblPr/>
      <w:tcPr>
        <w:shd w:val="clear" w:color="auto" w:fill="D4E9D0" w:themeFill="accent2" w:themeFillTint="66"/>
      </w:tcPr>
    </w:tblStylePr>
    <w:tblStylePr w:type="band1Horz">
      <w:tblPr/>
      <w:tcPr>
        <w:shd w:val="clear" w:color="auto" w:fill="D4E9D0" w:themeFill="accent2" w:themeFillTint="66"/>
      </w:tcPr>
    </w:tblStylePr>
  </w:style>
  <w:style w:type="table" w:customStyle="1" w:styleId="GridTable5Dark-Accent31">
    <w:name w:val="Grid Table 5 Dark - Accent 31"/>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7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D9A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D9A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D9A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D9AE" w:themeFill="accent3"/>
      </w:tcPr>
    </w:tblStylePr>
    <w:tblStylePr w:type="band1Vert">
      <w:tblPr/>
      <w:tcPr>
        <w:shd w:val="clear" w:color="auto" w:fill="EDEFDE" w:themeFill="accent3" w:themeFillTint="66"/>
      </w:tcPr>
    </w:tblStylePr>
    <w:tblStylePr w:type="band1Horz">
      <w:tblPr/>
      <w:tcPr>
        <w:shd w:val="clear" w:color="auto" w:fill="EDEFDE" w:themeFill="accent3" w:themeFillTint="66"/>
      </w:tcPr>
    </w:tblStylePr>
  </w:style>
  <w:style w:type="table" w:customStyle="1" w:styleId="GridTable5Dark-Accent41">
    <w:name w:val="Grid Table 5 Dark - Accent 41"/>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A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A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A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A7D" w:themeFill="accent4"/>
      </w:tcPr>
    </w:tblStylePr>
    <w:tblStylePr w:type="band1Vert">
      <w:tblPr/>
      <w:tcPr>
        <w:shd w:val="clear" w:color="auto" w:fill="F5E9CA" w:themeFill="accent4" w:themeFillTint="66"/>
      </w:tcPr>
    </w:tblStylePr>
    <w:tblStylePr w:type="band1Horz">
      <w:tblPr/>
      <w:tcPr>
        <w:shd w:val="clear" w:color="auto" w:fill="F5E9CA" w:themeFill="accent4" w:themeFillTint="66"/>
      </w:tcPr>
    </w:tblStylePr>
  </w:style>
  <w:style w:type="table" w:customStyle="1" w:styleId="GridTable5Dark-Accent51">
    <w:name w:val="Grid Table 5 Dark - Accent 51"/>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D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93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93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93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93F" w:themeFill="accent5"/>
      </w:tcPr>
    </w:tblStylePr>
    <w:tblStylePr w:type="band1Vert">
      <w:tblPr/>
      <w:tcPr>
        <w:shd w:val="clear" w:color="auto" w:fill="F9DCB2" w:themeFill="accent5" w:themeFillTint="66"/>
      </w:tcPr>
    </w:tblStylePr>
    <w:tblStylePr w:type="band1Horz">
      <w:tblPr/>
      <w:tcPr>
        <w:shd w:val="clear" w:color="auto" w:fill="F9DCB2" w:themeFill="accent5" w:themeFillTint="66"/>
      </w:tcPr>
    </w:tblStylePr>
  </w:style>
  <w:style w:type="table" w:customStyle="1" w:styleId="GridTable5Dark-Accent61">
    <w:name w:val="Grid Table 5 Dark - Accent 61"/>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5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824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824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824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8242" w:themeFill="accent6"/>
      </w:tcPr>
    </w:tblStylePr>
    <w:tblStylePr w:type="band1Vert">
      <w:tblPr/>
      <w:tcPr>
        <w:shd w:val="clear" w:color="auto" w:fill="FDCCB3" w:themeFill="accent6" w:themeFillTint="66"/>
      </w:tcPr>
    </w:tblStylePr>
    <w:tblStylePr w:type="band1Horz">
      <w:tblPr/>
      <w:tcPr>
        <w:shd w:val="clear" w:color="auto" w:fill="FDCCB3" w:themeFill="accent6" w:themeFillTint="66"/>
      </w:tcPr>
    </w:tblStylePr>
  </w:style>
  <w:style w:type="table" w:customStyle="1" w:styleId="GridTable6Colorful1">
    <w:name w:val="Grid Table 6 Colorful1"/>
    <w:basedOn w:val="TableNormal"/>
    <w:uiPriority w:val="51"/>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customStyle="1" w:styleId="GridTable6Colorful-Accent21">
    <w:name w:val="Grid Table 6 Colorful - Accent 21"/>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customStyle="1" w:styleId="GridTable6Colorful-Accent31">
    <w:name w:val="Grid Table 6 Colorful - Accent 31"/>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customStyle="1" w:styleId="GridTable6Colorful-Accent41">
    <w:name w:val="Grid Table 6 Colorful - Accent 41"/>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customStyle="1" w:styleId="GridTable6Colorful-Accent51">
    <w:name w:val="Grid Table 6 Colorful - Accent 51"/>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customStyle="1" w:styleId="GridTable6Colorful-Accent61">
    <w:name w:val="Grid Table 6 Colorful - Accent 61"/>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customStyle="1" w:styleId="GridTable7Colorful1">
    <w:name w:val="Grid Table 7 Colorful1"/>
    <w:basedOn w:val="TableNormal"/>
    <w:uiPriority w:val="52"/>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customStyle="1" w:styleId="GridTable7Colorful-Accent21">
    <w:name w:val="Grid Table 7 Colorful - Accent 21"/>
    <w:basedOn w:val="TableNormal"/>
    <w:uiPriority w:val="52"/>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customStyle="1" w:styleId="GridTable7Colorful-Accent31">
    <w:name w:val="Grid Table 7 Colorful - Accent 31"/>
    <w:basedOn w:val="TableNormal"/>
    <w:uiPriority w:val="52"/>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customStyle="1" w:styleId="GridTable7Colorful-Accent41">
    <w:name w:val="Grid Table 7 Colorful - Accent 41"/>
    <w:basedOn w:val="TableNormal"/>
    <w:uiPriority w:val="52"/>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customStyle="1" w:styleId="GridTable7Colorful-Accent51">
    <w:name w:val="Grid Table 7 Colorful - Accent 51"/>
    <w:basedOn w:val="TableNormal"/>
    <w:uiPriority w:val="52"/>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customStyle="1" w:styleId="GridTable7Colorful-Accent61">
    <w:name w:val="Grid Table 7 Colorful - Accent 61"/>
    <w:basedOn w:val="TableNormal"/>
    <w:uiPriority w:val="52"/>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character" w:customStyle="1" w:styleId="Heading6Char">
    <w:name w:val="Heading 6 Char"/>
    <w:basedOn w:val="DefaultParagraphFont"/>
    <w:link w:val="Heading6"/>
    <w:uiPriority w:val="9"/>
    <w:semiHidden/>
    <w:rsid w:val="00DB195B"/>
    <w:rPr>
      <w:rFonts w:asciiTheme="majorHAnsi" w:eastAsiaTheme="majorEastAsia" w:hAnsiTheme="majorHAnsi" w:cstheme="majorBidi"/>
      <w:color w:val="243F40" w:themeColor="accent1" w:themeShade="7F"/>
    </w:rPr>
  </w:style>
  <w:style w:type="character" w:customStyle="1" w:styleId="Heading7Char">
    <w:name w:val="Heading 7 Char"/>
    <w:basedOn w:val="DefaultParagraphFont"/>
    <w:link w:val="Heading7"/>
    <w:uiPriority w:val="9"/>
    <w:semiHidden/>
    <w:rsid w:val="00DB195B"/>
    <w:rPr>
      <w:rFonts w:asciiTheme="majorHAnsi" w:eastAsiaTheme="majorEastAsia" w:hAnsiTheme="majorHAnsi" w:cstheme="majorBidi"/>
      <w:i/>
      <w:iCs/>
      <w:color w:val="243F40" w:themeColor="accent1" w:themeShade="7F"/>
    </w:rPr>
  </w:style>
  <w:style w:type="character" w:customStyle="1" w:styleId="Heading8Char">
    <w:name w:val="Heading 8 Char"/>
    <w:basedOn w:val="DefaultParagraphFont"/>
    <w:link w:val="Heading8"/>
    <w:uiPriority w:val="9"/>
    <w:semiHidden/>
    <w:rsid w:val="00DB195B"/>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DB195B"/>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DB195B"/>
  </w:style>
  <w:style w:type="paragraph" w:styleId="HTMLAddress">
    <w:name w:val="HTML Address"/>
    <w:basedOn w:val="Normal"/>
    <w:link w:val="HTMLAddressChar"/>
    <w:uiPriority w:val="99"/>
    <w:semiHidden/>
    <w:unhideWhenUsed/>
    <w:rsid w:val="00DB195B"/>
    <w:rPr>
      <w:i/>
      <w:iCs/>
    </w:rPr>
  </w:style>
  <w:style w:type="character" w:customStyle="1" w:styleId="HTMLAddressChar">
    <w:name w:val="HTML Address Char"/>
    <w:basedOn w:val="DefaultParagraphFont"/>
    <w:link w:val="HTMLAddress"/>
    <w:uiPriority w:val="99"/>
    <w:semiHidden/>
    <w:rsid w:val="00DB195B"/>
    <w:rPr>
      <w:i/>
      <w:iCs/>
    </w:rPr>
  </w:style>
  <w:style w:type="character" w:styleId="HTMLCite">
    <w:name w:val="HTML Cite"/>
    <w:basedOn w:val="DefaultParagraphFont"/>
    <w:uiPriority w:val="99"/>
    <w:semiHidden/>
    <w:unhideWhenUsed/>
    <w:rsid w:val="00DB195B"/>
    <w:rPr>
      <w:i/>
      <w:iCs/>
    </w:rPr>
  </w:style>
  <w:style w:type="character" w:styleId="HTMLCode">
    <w:name w:val="HTML Code"/>
    <w:basedOn w:val="DefaultParagraphFont"/>
    <w:uiPriority w:val="99"/>
    <w:semiHidden/>
    <w:unhideWhenUsed/>
    <w:rsid w:val="00DB195B"/>
    <w:rPr>
      <w:rFonts w:ascii="Consolas" w:hAnsi="Consolas"/>
      <w:sz w:val="22"/>
      <w:szCs w:val="20"/>
    </w:rPr>
  </w:style>
  <w:style w:type="character" w:styleId="HTMLDefinition">
    <w:name w:val="HTML Definition"/>
    <w:basedOn w:val="DefaultParagraphFont"/>
    <w:uiPriority w:val="99"/>
    <w:semiHidden/>
    <w:unhideWhenUsed/>
    <w:rsid w:val="00DB195B"/>
    <w:rPr>
      <w:i/>
      <w:iCs/>
    </w:rPr>
  </w:style>
  <w:style w:type="character" w:styleId="HTMLKeyboard">
    <w:name w:val="HTML Keyboard"/>
    <w:basedOn w:val="DefaultParagraphFont"/>
    <w:uiPriority w:val="99"/>
    <w:semiHidden/>
    <w:unhideWhenUsed/>
    <w:rsid w:val="00DB195B"/>
    <w:rPr>
      <w:rFonts w:ascii="Consolas" w:hAnsi="Consolas"/>
      <w:sz w:val="22"/>
      <w:szCs w:val="20"/>
    </w:rPr>
  </w:style>
  <w:style w:type="paragraph" w:styleId="HTMLPreformatted">
    <w:name w:val="HTML Preformatted"/>
    <w:basedOn w:val="Normal"/>
    <w:link w:val="HTMLPreformattedChar"/>
    <w:uiPriority w:val="99"/>
    <w:semiHidden/>
    <w:unhideWhenUsed/>
    <w:rsid w:val="00DB195B"/>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B195B"/>
    <w:rPr>
      <w:rFonts w:ascii="Consolas" w:hAnsi="Consolas"/>
      <w:sz w:val="22"/>
      <w:szCs w:val="20"/>
    </w:rPr>
  </w:style>
  <w:style w:type="character" w:styleId="HTMLSample">
    <w:name w:val="HTML Sample"/>
    <w:basedOn w:val="DefaultParagraphFont"/>
    <w:uiPriority w:val="99"/>
    <w:semiHidden/>
    <w:unhideWhenUsed/>
    <w:rsid w:val="00DB195B"/>
    <w:rPr>
      <w:rFonts w:ascii="Consolas" w:hAnsi="Consolas"/>
      <w:sz w:val="24"/>
      <w:szCs w:val="24"/>
    </w:rPr>
  </w:style>
  <w:style w:type="character" w:styleId="HTMLTypewriter">
    <w:name w:val="HTML Typewriter"/>
    <w:basedOn w:val="DefaultParagraphFont"/>
    <w:unhideWhenUsed/>
    <w:rsid w:val="00DB195B"/>
    <w:rPr>
      <w:rFonts w:ascii="Consolas" w:hAnsi="Consolas"/>
      <w:sz w:val="22"/>
      <w:szCs w:val="20"/>
    </w:rPr>
  </w:style>
  <w:style w:type="character" w:styleId="HTMLVariable">
    <w:name w:val="HTML Variable"/>
    <w:basedOn w:val="DefaultParagraphFont"/>
    <w:uiPriority w:val="99"/>
    <w:semiHidden/>
    <w:unhideWhenUsed/>
    <w:rsid w:val="00DB195B"/>
    <w:rPr>
      <w:i/>
      <w:iCs/>
    </w:rPr>
  </w:style>
  <w:style w:type="character" w:styleId="Hyperlink">
    <w:name w:val="Hyperlink"/>
    <w:basedOn w:val="DefaultParagraphFont"/>
    <w:uiPriority w:val="99"/>
    <w:unhideWhenUsed/>
    <w:rsid w:val="00DB195B"/>
    <w:rPr>
      <w:color w:val="0563C1" w:themeColor="hyperlink"/>
      <w:u w:val="single"/>
    </w:rPr>
  </w:style>
  <w:style w:type="paragraph" w:styleId="Index1">
    <w:name w:val="index 1"/>
    <w:basedOn w:val="Normal"/>
    <w:next w:val="Normal"/>
    <w:autoRedefine/>
    <w:uiPriority w:val="99"/>
    <w:semiHidden/>
    <w:unhideWhenUsed/>
    <w:rsid w:val="00DB195B"/>
    <w:pPr>
      <w:ind w:left="240" w:hanging="240"/>
    </w:pPr>
    <w:rPr>
      <w:rFonts w:eastAsiaTheme="minorEastAsia"/>
    </w:rPr>
  </w:style>
  <w:style w:type="paragraph" w:styleId="Index2">
    <w:name w:val="index 2"/>
    <w:basedOn w:val="Normal"/>
    <w:next w:val="Normal"/>
    <w:autoRedefine/>
    <w:uiPriority w:val="99"/>
    <w:semiHidden/>
    <w:unhideWhenUsed/>
    <w:rsid w:val="00DB195B"/>
    <w:pPr>
      <w:ind w:left="480" w:hanging="240"/>
    </w:pPr>
  </w:style>
  <w:style w:type="paragraph" w:styleId="Index3">
    <w:name w:val="index 3"/>
    <w:basedOn w:val="Normal"/>
    <w:next w:val="Normal"/>
    <w:autoRedefine/>
    <w:uiPriority w:val="99"/>
    <w:semiHidden/>
    <w:unhideWhenUsed/>
    <w:rsid w:val="00DB195B"/>
    <w:pPr>
      <w:ind w:left="720" w:hanging="240"/>
    </w:pPr>
  </w:style>
  <w:style w:type="paragraph" w:styleId="Index4">
    <w:name w:val="index 4"/>
    <w:basedOn w:val="Normal"/>
    <w:next w:val="Normal"/>
    <w:autoRedefine/>
    <w:uiPriority w:val="99"/>
    <w:semiHidden/>
    <w:unhideWhenUsed/>
    <w:rsid w:val="00DB195B"/>
    <w:pPr>
      <w:ind w:left="960" w:hanging="240"/>
    </w:pPr>
  </w:style>
  <w:style w:type="paragraph" w:styleId="Index5">
    <w:name w:val="index 5"/>
    <w:basedOn w:val="Normal"/>
    <w:next w:val="Normal"/>
    <w:autoRedefine/>
    <w:uiPriority w:val="99"/>
    <w:semiHidden/>
    <w:unhideWhenUsed/>
    <w:rsid w:val="00DB195B"/>
    <w:pPr>
      <w:ind w:left="1200" w:hanging="240"/>
    </w:pPr>
  </w:style>
  <w:style w:type="paragraph" w:styleId="Index6">
    <w:name w:val="index 6"/>
    <w:basedOn w:val="Normal"/>
    <w:next w:val="Normal"/>
    <w:autoRedefine/>
    <w:uiPriority w:val="99"/>
    <w:semiHidden/>
    <w:unhideWhenUsed/>
    <w:rsid w:val="00DB195B"/>
    <w:pPr>
      <w:ind w:left="1440" w:hanging="240"/>
    </w:pPr>
  </w:style>
  <w:style w:type="paragraph" w:styleId="Index7">
    <w:name w:val="index 7"/>
    <w:basedOn w:val="Normal"/>
    <w:next w:val="Normal"/>
    <w:autoRedefine/>
    <w:uiPriority w:val="99"/>
    <w:semiHidden/>
    <w:unhideWhenUsed/>
    <w:rsid w:val="00DB195B"/>
    <w:pPr>
      <w:ind w:left="1680" w:hanging="240"/>
    </w:pPr>
  </w:style>
  <w:style w:type="paragraph" w:styleId="Index8">
    <w:name w:val="index 8"/>
    <w:basedOn w:val="Normal"/>
    <w:next w:val="Normal"/>
    <w:autoRedefine/>
    <w:uiPriority w:val="99"/>
    <w:semiHidden/>
    <w:unhideWhenUsed/>
    <w:rsid w:val="00DB195B"/>
    <w:pPr>
      <w:ind w:left="1920" w:hanging="240"/>
    </w:pPr>
  </w:style>
  <w:style w:type="paragraph" w:styleId="Index9">
    <w:name w:val="index 9"/>
    <w:basedOn w:val="Normal"/>
    <w:next w:val="Normal"/>
    <w:autoRedefine/>
    <w:uiPriority w:val="99"/>
    <w:semiHidden/>
    <w:unhideWhenUsed/>
    <w:rsid w:val="00DB195B"/>
    <w:pPr>
      <w:ind w:left="2160" w:hanging="240"/>
    </w:pPr>
  </w:style>
  <w:style w:type="paragraph" w:styleId="IndexHeading">
    <w:name w:val="index heading"/>
    <w:basedOn w:val="Normal"/>
    <w:next w:val="Index1"/>
    <w:uiPriority w:val="99"/>
    <w:semiHidden/>
    <w:unhideWhenUsed/>
    <w:rsid w:val="00DB195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B195B"/>
    <w:rPr>
      <w:i/>
      <w:iCs/>
      <w:color w:val="487F81" w:themeColor="accent1"/>
    </w:rPr>
  </w:style>
  <w:style w:type="table" w:styleId="LightGrid">
    <w:name w:val="Light Grid"/>
    <w:basedOn w:val="TableNormal"/>
    <w:uiPriority w:val="62"/>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18" w:space="0" w:color="487F81" w:themeColor="accent1"/>
          <w:right w:val="single" w:sz="8" w:space="0" w:color="487F81" w:themeColor="accent1"/>
          <w:insideH w:val="nil"/>
          <w:insideV w:val="single" w:sz="8" w:space="0" w:color="487F8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insideH w:val="nil"/>
          <w:insideV w:val="single" w:sz="8" w:space="0" w:color="487F8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shd w:val="clear" w:color="auto" w:fill="CDE2E3" w:themeFill="accent1" w:themeFillTint="3F"/>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shd w:val="clear" w:color="auto" w:fill="CDE2E3" w:themeFill="accent1" w:themeFillTint="3F"/>
      </w:tcPr>
    </w:tblStylePr>
    <w:tblStylePr w:type="band2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tcPr>
    </w:tblStylePr>
  </w:style>
  <w:style w:type="table" w:styleId="LightGrid-Accent2">
    <w:name w:val="Light Grid Accent 2"/>
    <w:basedOn w:val="TableNormal"/>
    <w:uiPriority w:val="62"/>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18" w:space="0" w:color="96C98C" w:themeColor="accent2"/>
          <w:right w:val="single" w:sz="8" w:space="0" w:color="96C98C" w:themeColor="accent2"/>
          <w:insideH w:val="nil"/>
          <w:insideV w:val="single" w:sz="8" w:space="0" w:color="96C98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insideH w:val="nil"/>
          <w:insideV w:val="single" w:sz="8" w:space="0" w:color="96C98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shd w:val="clear" w:color="auto" w:fill="E4F1E2" w:themeFill="accent2" w:themeFillTint="3F"/>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shd w:val="clear" w:color="auto" w:fill="E4F1E2" w:themeFill="accent2" w:themeFillTint="3F"/>
      </w:tcPr>
    </w:tblStylePr>
    <w:tblStylePr w:type="band2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tcPr>
    </w:tblStylePr>
  </w:style>
  <w:style w:type="table" w:styleId="LightGrid-Accent3">
    <w:name w:val="Light Grid Accent 3"/>
    <w:basedOn w:val="TableNormal"/>
    <w:uiPriority w:val="62"/>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18" w:space="0" w:color="D3D9AE" w:themeColor="accent3"/>
          <w:right w:val="single" w:sz="8" w:space="0" w:color="D3D9AE" w:themeColor="accent3"/>
          <w:insideH w:val="nil"/>
          <w:insideV w:val="single" w:sz="8" w:space="0" w:color="D3D9A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insideH w:val="nil"/>
          <w:insideV w:val="single" w:sz="8" w:space="0" w:color="D3D9A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shd w:val="clear" w:color="auto" w:fill="F4F5EA" w:themeFill="accent3" w:themeFillTint="3F"/>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shd w:val="clear" w:color="auto" w:fill="F4F5EA" w:themeFill="accent3" w:themeFillTint="3F"/>
      </w:tcPr>
    </w:tblStylePr>
    <w:tblStylePr w:type="band2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tcPr>
    </w:tblStylePr>
  </w:style>
  <w:style w:type="table" w:styleId="LightGrid-Accent4">
    <w:name w:val="Light Grid Accent 4"/>
    <w:basedOn w:val="TableNormal"/>
    <w:uiPriority w:val="62"/>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18" w:space="0" w:color="E8CA7D" w:themeColor="accent4"/>
          <w:right w:val="single" w:sz="8" w:space="0" w:color="E8CA7D" w:themeColor="accent4"/>
          <w:insideH w:val="nil"/>
          <w:insideV w:val="single" w:sz="8" w:space="0" w:color="E8CA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insideH w:val="nil"/>
          <w:insideV w:val="single" w:sz="8" w:space="0" w:color="E8CA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shd w:val="clear" w:color="auto" w:fill="F9F1DE" w:themeFill="accent4" w:themeFillTint="3F"/>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shd w:val="clear" w:color="auto" w:fill="F9F1DE" w:themeFill="accent4" w:themeFillTint="3F"/>
      </w:tcPr>
    </w:tblStylePr>
    <w:tblStylePr w:type="band2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tcPr>
    </w:tblStylePr>
  </w:style>
  <w:style w:type="table" w:styleId="LightGrid-Accent5">
    <w:name w:val="Light Grid Accent 5"/>
    <w:basedOn w:val="TableNormal"/>
    <w:uiPriority w:val="62"/>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18" w:space="0" w:color="F0A93F" w:themeColor="accent5"/>
          <w:right w:val="single" w:sz="8" w:space="0" w:color="F0A93F" w:themeColor="accent5"/>
          <w:insideH w:val="nil"/>
          <w:insideV w:val="single" w:sz="8" w:space="0" w:color="F0A93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insideH w:val="nil"/>
          <w:insideV w:val="single" w:sz="8" w:space="0" w:color="F0A93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shd w:val="clear" w:color="auto" w:fill="FBE9CF" w:themeFill="accent5" w:themeFillTint="3F"/>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shd w:val="clear" w:color="auto" w:fill="FBE9CF" w:themeFill="accent5" w:themeFillTint="3F"/>
      </w:tcPr>
    </w:tblStylePr>
    <w:tblStylePr w:type="band2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tcPr>
    </w:tblStylePr>
  </w:style>
  <w:style w:type="table" w:styleId="LightGrid-Accent6">
    <w:name w:val="Light Grid Accent 6"/>
    <w:basedOn w:val="TableNormal"/>
    <w:uiPriority w:val="62"/>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18" w:space="0" w:color="FA8242" w:themeColor="accent6"/>
          <w:right w:val="single" w:sz="8" w:space="0" w:color="FA8242" w:themeColor="accent6"/>
          <w:insideH w:val="nil"/>
          <w:insideV w:val="single" w:sz="8" w:space="0" w:color="FA824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insideH w:val="nil"/>
          <w:insideV w:val="single" w:sz="8" w:space="0" w:color="FA824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shd w:val="clear" w:color="auto" w:fill="FDDFD0" w:themeFill="accent6" w:themeFillTint="3F"/>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shd w:val="clear" w:color="auto" w:fill="FDDFD0" w:themeFill="accent6" w:themeFillTint="3F"/>
      </w:tcPr>
    </w:tblStylePr>
    <w:tblStylePr w:type="band2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tcPr>
    </w:tblStylePr>
  </w:style>
  <w:style w:type="table" w:styleId="LightList">
    <w:name w:val="Light List"/>
    <w:basedOn w:val="TableNormal"/>
    <w:uiPriority w:val="61"/>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pPr>
        <w:spacing w:before="0" w:after="0" w:line="240" w:lineRule="auto"/>
      </w:pPr>
      <w:rPr>
        <w:b/>
        <w:bCs/>
        <w:color w:val="FFFFFF" w:themeColor="background1"/>
      </w:rPr>
      <w:tblPr/>
      <w:tcPr>
        <w:shd w:val="clear" w:color="auto" w:fill="487F81" w:themeFill="accent1"/>
      </w:tcPr>
    </w:tblStylePr>
    <w:tblStylePr w:type="lastRow">
      <w:pPr>
        <w:spacing w:before="0" w:after="0" w:line="240" w:lineRule="auto"/>
      </w:pPr>
      <w:rPr>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tcBorders>
      </w:tcPr>
    </w:tblStylePr>
    <w:tblStylePr w:type="firstCol">
      <w:rPr>
        <w:b/>
        <w:bCs/>
      </w:rPr>
    </w:tblStylePr>
    <w:tblStylePr w:type="lastCol">
      <w:rPr>
        <w:b/>
        <w:bCs/>
      </w:r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style>
  <w:style w:type="table" w:styleId="LightList-Accent2">
    <w:name w:val="Light List Accent 2"/>
    <w:basedOn w:val="TableNormal"/>
    <w:uiPriority w:val="61"/>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pPr>
        <w:spacing w:before="0" w:after="0" w:line="240" w:lineRule="auto"/>
      </w:pPr>
      <w:rPr>
        <w:b/>
        <w:bCs/>
        <w:color w:val="FFFFFF" w:themeColor="background1"/>
      </w:rPr>
      <w:tblPr/>
      <w:tcPr>
        <w:shd w:val="clear" w:color="auto" w:fill="96C98C" w:themeFill="accent2"/>
      </w:tcPr>
    </w:tblStylePr>
    <w:tblStylePr w:type="lastRow">
      <w:pPr>
        <w:spacing w:before="0" w:after="0" w:line="240" w:lineRule="auto"/>
      </w:pPr>
      <w:rPr>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tcBorders>
      </w:tcPr>
    </w:tblStylePr>
    <w:tblStylePr w:type="firstCol">
      <w:rPr>
        <w:b/>
        <w:bCs/>
      </w:rPr>
    </w:tblStylePr>
    <w:tblStylePr w:type="lastCol">
      <w:rPr>
        <w:b/>
        <w:bCs/>
      </w:r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style>
  <w:style w:type="table" w:styleId="LightList-Accent3">
    <w:name w:val="Light List Accent 3"/>
    <w:basedOn w:val="TableNormal"/>
    <w:uiPriority w:val="61"/>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pPr>
        <w:spacing w:before="0" w:after="0" w:line="240" w:lineRule="auto"/>
      </w:pPr>
      <w:rPr>
        <w:b/>
        <w:bCs/>
        <w:color w:val="FFFFFF" w:themeColor="background1"/>
      </w:rPr>
      <w:tblPr/>
      <w:tcPr>
        <w:shd w:val="clear" w:color="auto" w:fill="D3D9AE" w:themeFill="accent3"/>
      </w:tcPr>
    </w:tblStylePr>
    <w:tblStylePr w:type="lastRow">
      <w:pPr>
        <w:spacing w:before="0" w:after="0" w:line="240" w:lineRule="auto"/>
      </w:pPr>
      <w:rPr>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tcBorders>
      </w:tcPr>
    </w:tblStylePr>
    <w:tblStylePr w:type="firstCol">
      <w:rPr>
        <w:b/>
        <w:bCs/>
      </w:rPr>
    </w:tblStylePr>
    <w:tblStylePr w:type="lastCol">
      <w:rPr>
        <w:b/>
        <w:bCs/>
      </w:r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style>
  <w:style w:type="table" w:styleId="LightList-Accent4">
    <w:name w:val="Light List Accent 4"/>
    <w:basedOn w:val="TableNormal"/>
    <w:uiPriority w:val="61"/>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pPr>
        <w:spacing w:before="0" w:after="0" w:line="240" w:lineRule="auto"/>
      </w:pPr>
      <w:rPr>
        <w:b/>
        <w:bCs/>
        <w:color w:val="FFFFFF" w:themeColor="background1"/>
      </w:rPr>
      <w:tblPr/>
      <w:tcPr>
        <w:shd w:val="clear" w:color="auto" w:fill="E8CA7D" w:themeFill="accent4"/>
      </w:tcPr>
    </w:tblStylePr>
    <w:tblStylePr w:type="lastRow">
      <w:pPr>
        <w:spacing w:before="0" w:after="0" w:line="240" w:lineRule="auto"/>
      </w:pPr>
      <w:rPr>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tcBorders>
      </w:tcPr>
    </w:tblStylePr>
    <w:tblStylePr w:type="firstCol">
      <w:rPr>
        <w:b/>
        <w:bCs/>
      </w:rPr>
    </w:tblStylePr>
    <w:tblStylePr w:type="lastCol">
      <w:rPr>
        <w:b/>
        <w:bCs/>
      </w:r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style>
  <w:style w:type="table" w:styleId="LightList-Accent5">
    <w:name w:val="Light List Accent 5"/>
    <w:basedOn w:val="TableNormal"/>
    <w:uiPriority w:val="61"/>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pPr>
        <w:spacing w:before="0" w:after="0" w:line="240" w:lineRule="auto"/>
      </w:pPr>
      <w:rPr>
        <w:b/>
        <w:bCs/>
        <w:color w:val="FFFFFF" w:themeColor="background1"/>
      </w:rPr>
      <w:tblPr/>
      <w:tcPr>
        <w:shd w:val="clear" w:color="auto" w:fill="F0A93F" w:themeFill="accent5"/>
      </w:tcPr>
    </w:tblStylePr>
    <w:tblStylePr w:type="lastRow">
      <w:pPr>
        <w:spacing w:before="0" w:after="0" w:line="240" w:lineRule="auto"/>
      </w:pPr>
      <w:rPr>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tcBorders>
      </w:tcPr>
    </w:tblStylePr>
    <w:tblStylePr w:type="firstCol">
      <w:rPr>
        <w:b/>
        <w:bCs/>
      </w:rPr>
    </w:tblStylePr>
    <w:tblStylePr w:type="lastCol">
      <w:rPr>
        <w:b/>
        <w:bCs/>
      </w:r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style>
  <w:style w:type="table" w:styleId="LightList-Accent6">
    <w:name w:val="Light List Accent 6"/>
    <w:basedOn w:val="TableNormal"/>
    <w:uiPriority w:val="61"/>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pPr>
        <w:spacing w:before="0" w:after="0" w:line="240" w:lineRule="auto"/>
      </w:pPr>
      <w:rPr>
        <w:b/>
        <w:bCs/>
        <w:color w:val="FFFFFF" w:themeColor="background1"/>
      </w:rPr>
      <w:tblPr/>
      <w:tcPr>
        <w:shd w:val="clear" w:color="auto" w:fill="FA8242" w:themeFill="accent6"/>
      </w:tcPr>
    </w:tblStylePr>
    <w:tblStylePr w:type="lastRow">
      <w:pPr>
        <w:spacing w:before="0" w:after="0" w:line="240" w:lineRule="auto"/>
      </w:pPr>
      <w:rPr>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tcBorders>
      </w:tcPr>
    </w:tblStylePr>
    <w:tblStylePr w:type="firstCol">
      <w:rPr>
        <w:b/>
        <w:bCs/>
      </w:rPr>
    </w:tblStylePr>
    <w:tblStylePr w:type="lastCol">
      <w:rPr>
        <w:b/>
        <w:bCs/>
      </w:r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style>
  <w:style w:type="table" w:styleId="LightShading">
    <w:name w:val="Light Shading"/>
    <w:basedOn w:val="TableNormal"/>
    <w:uiPriority w:val="60"/>
    <w:semiHidden/>
    <w:unhideWhenUsed/>
    <w:rsid w:val="00DB19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B195B"/>
    <w:pPr>
      <w:spacing w:after="0" w:line="240" w:lineRule="auto"/>
    </w:pPr>
    <w:rPr>
      <w:color w:val="365E60" w:themeColor="accent1" w:themeShade="BF"/>
    </w:rPr>
    <w:tblPr>
      <w:tblStyleRowBandSize w:val="1"/>
      <w:tblStyleColBandSize w:val="1"/>
      <w:tblBorders>
        <w:top w:val="single" w:sz="8" w:space="0" w:color="487F81" w:themeColor="accent1"/>
        <w:bottom w:val="single" w:sz="8" w:space="0" w:color="487F81" w:themeColor="accent1"/>
      </w:tblBorders>
    </w:tblPr>
    <w:tblStylePr w:type="fir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la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left w:val="nil"/>
          <w:right w:val="nil"/>
          <w:insideH w:val="nil"/>
          <w:insideV w:val="nil"/>
        </w:tcBorders>
        <w:shd w:val="clear" w:color="auto" w:fill="CDE2E3" w:themeFill="accent1" w:themeFillTint="3F"/>
      </w:tcPr>
    </w:tblStylePr>
  </w:style>
  <w:style w:type="table" w:styleId="LightShading-Accent2">
    <w:name w:val="Light Shading Accent 2"/>
    <w:basedOn w:val="TableNormal"/>
    <w:uiPriority w:val="60"/>
    <w:semiHidden/>
    <w:unhideWhenUsed/>
    <w:rsid w:val="00DB195B"/>
    <w:pPr>
      <w:spacing w:after="0" w:line="240" w:lineRule="auto"/>
    </w:pPr>
    <w:rPr>
      <w:color w:val="60AD51" w:themeColor="accent2" w:themeShade="BF"/>
    </w:rPr>
    <w:tblPr>
      <w:tblStyleRowBandSize w:val="1"/>
      <w:tblStyleColBandSize w:val="1"/>
      <w:tblBorders>
        <w:top w:val="single" w:sz="8" w:space="0" w:color="96C98C" w:themeColor="accent2"/>
        <w:bottom w:val="single" w:sz="8" w:space="0" w:color="96C98C" w:themeColor="accent2"/>
      </w:tblBorders>
    </w:tblPr>
    <w:tblStylePr w:type="fir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la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left w:val="nil"/>
          <w:right w:val="nil"/>
          <w:insideH w:val="nil"/>
          <w:insideV w:val="nil"/>
        </w:tcBorders>
        <w:shd w:val="clear" w:color="auto" w:fill="E4F1E2" w:themeFill="accent2" w:themeFillTint="3F"/>
      </w:tcPr>
    </w:tblStylePr>
  </w:style>
  <w:style w:type="table" w:styleId="LightShading-Accent3">
    <w:name w:val="Light Shading Accent 3"/>
    <w:basedOn w:val="TableNormal"/>
    <w:uiPriority w:val="60"/>
    <w:semiHidden/>
    <w:unhideWhenUsed/>
    <w:rsid w:val="00DB195B"/>
    <w:pPr>
      <w:spacing w:after="0" w:line="240" w:lineRule="auto"/>
    </w:pPr>
    <w:rPr>
      <w:color w:val="AEB96B" w:themeColor="accent3" w:themeShade="BF"/>
    </w:rPr>
    <w:tblPr>
      <w:tblStyleRowBandSize w:val="1"/>
      <w:tblStyleColBandSize w:val="1"/>
      <w:tblBorders>
        <w:top w:val="single" w:sz="8" w:space="0" w:color="D3D9AE" w:themeColor="accent3"/>
        <w:bottom w:val="single" w:sz="8" w:space="0" w:color="D3D9AE" w:themeColor="accent3"/>
      </w:tblBorders>
    </w:tblPr>
    <w:tblStylePr w:type="fir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la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left w:val="nil"/>
          <w:right w:val="nil"/>
          <w:insideH w:val="nil"/>
          <w:insideV w:val="nil"/>
        </w:tcBorders>
        <w:shd w:val="clear" w:color="auto" w:fill="F4F5EA" w:themeFill="accent3" w:themeFillTint="3F"/>
      </w:tcPr>
    </w:tblStylePr>
  </w:style>
  <w:style w:type="table" w:styleId="LightShading-Accent4">
    <w:name w:val="Light Shading Accent 4"/>
    <w:basedOn w:val="TableNormal"/>
    <w:uiPriority w:val="60"/>
    <w:semiHidden/>
    <w:unhideWhenUsed/>
    <w:rsid w:val="00DB195B"/>
    <w:pPr>
      <w:spacing w:after="0" w:line="240" w:lineRule="auto"/>
    </w:pPr>
    <w:rPr>
      <w:color w:val="DAAA30" w:themeColor="accent4" w:themeShade="BF"/>
    </w:rPr>
    <w:tblPr>
      <w:tblStyleRowBandSize w:val="1"/>
      <w:tblStyleColBandSize w:val="1"/>
      <w:tblBorders>
        <w:top w:val="single" w:sz="8" w:space="0" w:color="E8CA7D" w:themeColor="accent4"/>
        <w:bottom w:val="single" w:sz="8" w:space="0" w:color="E8CA7D" w:themeColor="accent4"/>
      </w:tblBorders>
    </w:tblPr>
    <w:tblStylePr w:type="fir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la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left w:val="nil"/>
          <w:right w:val="nil"/>
          <w:insideH w:val="nil"/>
          <w:insideV w:val="nil"/>
        </w:tcBorders>
        <w:shd w:val="clear" w:color="auto" w:fill="F9F1DE" w:themeFill="accent4" w:themeFillTint="3F"/>
      </w:tcPr>
    </w:tblStylePr>
  </w:style>
  <w:style w:type="table" w:styleId="LightShading-Accent5">
    <w:name w:val="Light Shading Accent 5"/>
    <w:basedOn w:val="TableNormal"/>
    <w:uiPriority w:val="60"/>
    <w:semiHidden/>
    <w:unhideWhenUsed/>
    <w:rsid w:val="00DB195B"/>
    <w:pPr>
      <w:spacing w:after="0" w:line="240" w:lineRule="auto"/>
    </w:pPr>
    <w:rPr>
      <w:color w:val="D28310" w:themeColor="accent5" w:themeShade="BF"/>
    </w:rPr>
    <w:tblPr>
      <w:tblStyleRowBandSize w:val="1"/>
      <w:tblStyleColBandSize w:val="1"/>
      <w:tblBorders>
        <w:top w:val="single" w:sz="8" w:space="0" w:color="F0A93F" w:themeColor="accent5"/>
        <w:bottom w:val="single" w:sz="8" w:space="0" w:color="F0A93F" w:themeColor="accent5"/>
      </w:tblBorders>
    </w:tblPr>
    <w:tblStylePr w:type="fir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la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left w:val="nil"/>
          <w:right w:val="nil"/>
          <w:insideH w:val="nil"/>
          <w:insideV w:val="nil"/>
        </w:tcBorders>
        <w:shd w:val="clear" w:color="auto" w:fill="FBE9CF" w:themeFill="accent5" w:themeFillTint="3F"/>
      </w:tcPr>
    </w:tblStylePr>
  </w:style>
  <w:style w:type="table" w:styleId="LightShading-Accent6">
    <w:name w:val="Light Shading Accent 6"/>
    <w:basedOn w:val="TableNormal"/>
    <w:uiPriority w:val="60"/>
    <w:semiHidden/>
    <w:unhideWhenUsed/>
    <w:rsid w:val="00DB195B"/>
    <w:pPr>
      <w:spacing w:after="0" w:line="240" w:lineRule="auto"/>
    </w:pPr>
    <w:rPr>
      <w:color w:val="E65306" w:themeColor="accent6" w:themeShade="BF"/>
    </w:rPr>
    <w:tblPr>
      <w:tblStyleRowBandSize w:val="1"/>
      <w:tblStyleColBandSize w:val="1"/>
      <w:tblBorders>
        <w:top w:val="single" w:sz="8" w:space="0" w:color="FA8242" w:themeColor="accent6"/>
        <w:bottom w:val="single" w:sz="8" w:space="0" w:color="FA8242" w:themeColor="accent6"/>
      </w:tblBorders>
    </w:tblPr>
    <w:tblStylePr w:type="fir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la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left w:val="nil"/>
          <w:right w:val="nil"/>
          <w:insideH w:val="nil"/>
          <w:insideV w:val="nil"/>
        </w:tcBorders>
        <w:shd w:val="clear" w:color="auto" w:fill="FDDFD0" w:themeFill="accent6" w:themeFillTint="3F"/>
      </w:tcPr>
    </w:tblStylePr>
  </w:style>
  <w:style w:type="character" w:styleId="LineNumber">
    <w:name w:val="line number"/>
    <w:basedOn w:val="DefaultParagraphFont"/>
    <w:uiPriority w:val="99"/>
    <w:semiHidden/>
    <w:unhideWhenUsed/>
    <w:rsid w:val="00DB195B"/>
  </w:style>
  <w:style w:type="paragraph" w:styleId="List">
    <w:name w:val="List"/>
    <w:basedOn w:val="Normal"/>
    <w:uiPriority w:val="99"/>
    <w:semiHidden/>
    <w:unhideWhenUsed/>
    <w:rsid w:val="00DB195B"/>
    <w:pPr>
      <w:ind w:left="360" w:hanging="360"/>
      <w:contextualSpacing/>
    </w:pPr>
    <w:rPr>
      <w:rFonts w:eastAsiaTheme="minorEastAsia"/>
    </w:rPr>
  </w:style>
  <w:style w:type="paragraph" w:styleId="List2">
    <w:name w:val="List 2"/>
    <w:basedOn w:val="Normal"/>
    <w:uiPriority w:val="99"/>
    <w:semiHidden/>
    <w:unhideWhenUsed/>
    <w:rsid w:val="00DB195B"/>
    <w:pPr>
      <w:ind w:left="720" w:hanging="360"/>
      <w:contextualSpacing/>
    </w:pPr>
  </w:style>
  <w:style w:type="paragraph" w:styleId="List3">
    <w:name w:val="List 3"/>
    <w:basedOn w:val="Normal"/>
    <w:uiPriority w:val="99"/>
    <w:semiHidden/>
    <w:unhideWhenUsed/>
    <w:rsid w:val="00DB195B"/>
    <w:pPr>
      <w:ind w:left="1080" w:hanging="360"/>
      <w:contextualSpacing/>
    </w:pPr>
  </w:style>
  <w:style w:type="paragraph" w:styleId="List4">
    <w:name w:val="List 4"/>
    <w:basedOn w:val="Normal"/>
    <w:uiPriority w:val="99"/>
    <w:semiHidden/>
    <w:unhideWhenUsed/>
    <w:rsid w:val="00DB195B"/>
    <w:pPr>
      <w:ind w:left="1440" w:hanging="360"/>
      <w:contextualSpacing/>
    </w:pPr>
  </w:style>
  <w:style w:type="paragraph" w:styleId="List5">
    <w:name w:val="List 5"/>
    <w:basedOn w:val="Normal"/>
    <w:uiPriority w:val="99"/>
    <w:semiHidden/>
    <w:unhideWhenUsed/>
    <w:rsid w:val="00DB195B"/>
    <w:pPr>
      <w:ind w:left="1800" w:hanging="360"/>
      <w:contextualSpacing/>
    </w:pPr>
  </w:style>
  <w:style w:type="paragraph" w:styleId="ListBullet">
    <w:name w:val="List Bullet"/>
    <w:basedOn w:val="Normal"/>
    <w:uiPriority w:val="99"/>
    <w:semiHidden/>
    <w:unhideWhenUsed/>
    <w:rsid w:val="00DB195B"/>
    <w:pPr>
      <w:numPr>
        <w:numId w:val="1"/>
      </w:numPr>
      <w:contextualSpacing/>
    </w:pPr>
    <w:rPr>
      <w:rFonts w:eastAsiaTheme="minorEastAsia"/>
    </w:rPr>
  </w:style>
  <w:style w:type="paragraph" w:styleId="ListBullet2">
    <w:name w:val="List Bullet 2"/>
    <w:basedOn w:val="Normal"/>
    <w:uiPriority w:val="99"/>
    <w:semiHidden/>
    <w:unhideWhenUsed/>
    <w:rsid w:val="00DB195B"/>
    <w:pPr>
      <w:numPr>
        <w:numId w:val="2"/>
      </w:numPr>
      <w:contextualSpacing/>
    </w:pPr>
  </w:style>
  <w:style w:type="paragraph" w:styleId="ListBullet3">
    <w:name w:val="List Bullet 3"/>
    <w:basedOn w:val="Normal"/>
    <w:uiPriority w:val="99"/>
    <w:semiHidden/>
    <w:unhideWhenUsed/>
    <w:rsid w:val="00DB195B"/>
    <w:pPr>
      <w:numPr>
        <w:numId w:val="3"/>
      </w:numPr>
      <w:contextualSpacing/>
    </w:pPr>
  </w:style>
  <w:style w:type="paragraph" w:styleId="ListBullet4">
    <w:name w:val="List Bullet 4"/>
    <w:basedOn w:val="Normal"/>
    <w:uiPriority w:val="99"/>
    <w:semiHidden/>
    <w:unhideWhenUsed/>
    <w:rsid w:val="00DB195B"/>
    <w:pPr>
      <w:numPr>
        <w:numId w:val="4"/>
      </w:numPr>
      <w:contextualSpacing/>
    </w:pPr>
  </w:style>
  <w:style w:type="paragraph" w:styleId="ListBullet5">
    <w:name w:val="List Bullet 5"/>
    <w:basedOn w:val="Normal"/>
    <w:uiPriority w:val="99"/>
    <w:semiHidden/>
    <w:unhideWhenUsed/>
    <w:rsid w:val="00DB195B"/>
    <w:pPr>
      <w:numPr>
        <w:numId w:val="5"/>
      </w:numPr>
      <w:contextualSpacing/>
    </w:pPr>
  </w:style>
  <w:style w:type="paragraph" w:styleId="ListContinue">
    <w:name w:val="List Continue"/>
    <w:basedOn w:val="Normal"/>
    <w:uiPriority w:val="99"/>
    <w:semiHidden/>
    <w:unhideWhenUsed/>
    <w:rsid w:val="00DB195B"/>
    <w:pPr>
      <w:spacing w:after="120"/>
      <w:ind w:left="360"/>
      <w:contextualSpacing/>
    </w:pPr>
  </w:style>
  <w:style w:type="paragraph" w:styleId="ListContinue2">
    <w:name w:val="List Continue 2"/>
    <w:basedOn w:val="Normal"/>
    <w:uiPriority w:val="99"/>
    <w:semiHidden/>
    <w:unhideWhenUsed/>
    <w:rsid w:val="00DB195B"/>
    <w:pPr>
      <w:spacing w:after="120"/>
      <w:ind w:left="720"/>
      <w:contextualSpacing/>
    </w:pPr>
  </w:style>
  <w:style w:type="paragraph" w:styleId="ListContinue3">
    <w:name w:val="List Continue 3"/>
    <w:basedOn w:val="Normal"/>
    <w:uiPriority w:val="99"/>
    <w:semiHidden/>
    <w:unhideWhenUsed/>
    <w:rsid w:val="00DB195B"/>
    <w:pPr>
      <w:spacing w:after="120"/>
      <w:ind w:left="1080"/>
      <w:contextualSpacing/>
    </w:pPr>
  </w:style>
  <w:style w:type="paragraph" w:styleId="ListContinue4">
    <w:name w:val="List Continue 4"/>
    <w:basedOn w:val="Normal"/>
    <w:uiPriority w:val="99"/>
    <w:semiHidden/>
    <w:unhideWhenUsed/>
    <w:rsid w:val="00DB195B"/>
    <w:pPr>
      <w:spacing w:after="120"/>
      <w:ind w:left="1440"/>
      <w:contextualSpacing/>
    </w:pPr>
  </w:style>
  <w:style w:type="paragraph" w:styleId="ListContinue5">
    <w:name w:val="List Continue 5"/>
    <w:basedOn w:val="Normal"/>
    <w:uiPriority w:val="99"/>
    <w:semiHidden/>
    <w:unhideWhenUsed/>
    <w:rsid w:val="00DB195B"/>
    <w:pPr>
      <w:spacing w:after="120"/>
      <w:ind w:left="1800"/>
      <w:contextualSpacing/>
    </w:pPr>
  </w:style>
  <w:style w:type="paragraph" w:styleId="ListNumber">
    <w:name w:val="List Number"/>
    <w:basedOn w:val="Normal"/>
    <w:uiPriority w:val="99"/>
    <w:semiHidden/>
    <w:unhideWhenUsed/>
    <w:rsid w:val="00DB195B"/>
    <w:pPr>
      <w:numPr>
        <w:numId w:val="6"/>
      </w:numPr>
      <w:contextualSpacing/>
    </w:pPr>
  </w:style>
  <w:style w:type="paragraph" w:styleId="ListNumber2">
    <w:name w:val="List Number 2"/>
    <w:basedOn w:val="Normal"/>
    <w:uiPriority w:val="99"/>
    <w:semiHidden/>
    <w:unhideWhenUsed/>
    <w:rsid w:val="00DB195B"/>
    <w:pPr>
      <w:numPr>
        <w:numId w:val="7"/>
      </w:numPr>
      <w:contextualSpacing/>
    </w:pPr>
  </w:style>
  <w:style w:type="paragraph" w:styleId="ListNumber3">
    <w:name w:val="List Number 3"/>
    <w:basedOn w:val="Normal"/>
    <w:uiPriority w:val="99"/>
    <w:semiHidden/>
    <w:unhideWhenUsed/>
    <w:rsid w:val="00DB195B"/>
    <w:pPr>
      <w:numPr>
        <w:numId w:val="8"/>
      </w:numPr>
      <w:contextualSpacing/>
    </w:pPr>
  </w:style>
  <w:style w:type="paragraph" w:styleId="ListNumber4">
    <w:name w:val="List Number 4"/>
    <w:basedOn w:val="Normal"/>
    <w:uiPriority w:val="99"/>
    <w:semiHidden/>
    <w:unhideWhenUsed/>
    <w:rsid w:val="00DB195B"/>
    <w:pPr>
      <w:numPr>
        <w:numId w:val="9"/>
      </w:numPr>
      <w:contextualSpacing/>
    </w:pPr>
  </w:style>
  <w:style w:type="paragraph" w:styleId="ListNumber5">
    <w:name w:val="List Number 5"/>
    <w:basedOn w:val="Normal"/>
    <w:uiPriority w:val="99"/>
    <w:semiHidden/>
    <w:unhideWhenUsed/>
    <w:rsid w:val="00DB195B"/>
    <w:pPr>
      <w:numPr>
        <w:numId w:val="10"/>
      </w:numPr>
      <w:contextualSpacing/>
    </w:pPr>
  </w:style>
  <w:style w:type="paragraph" w:styleId="ListParagraph">
    <w:name w:val="List Paragraph"/>
    <w:basedOn w:val="Normal"/>
    <w:uiPriority w:val="34"/>
    <w:unhideWhenUsed/>
    <w:qFormat/>
    <w:rsid w:val="00DB195B"/>
    <w:pPr>
      <w:ind w:left="720"/>
      <w:contextualSpacing/>
    </w:pPr>
    <w:rPr>
      <w:rFonts w:eastAsiaTheme="minorEastAsia"/>
    </w:rPr>
  </w:style>
  <w:style w:type="table" w:customStyle="1" w:styleId="ListTable1Light1">
    <w:name w:val="List Table 1 Light1"/>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87BABC" w:themeColor="accent1" w:themeTint="99"/>
        </w:tcBorders>
      </w:tcPr>
    </w:tblStylePr>
    <w:tblStylePr w:type="lastRow">
      <w:rPr>
        <w:b/>
        <w:bCs/>
      </w:rPr>
      <w:tblPr/>
      <w:tcPr>
        <w:tcBorders>
          <w:top w:val="sing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customStyle="1" w:styleId="ListTable1Light-Accent21">
    <w:name w:val="List Table 1 Light - Accent 21"/>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BFDEB9" w:themeColor="accent2" w:themeTint="99"/>
        </w:tcBorders>
      </w:tcPr>
    </w:tblStylePr>
    <w:tblStylePr w:type="lastRow">
      <w:rPr>
        <w:b/>
        <w:bCs/>
      </w:rPr>
      <w:tblPr/>
      <w:tcPr>
        <w:tcBorders>
          <w:top w:val="sing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customStyle="1" w:styleId="ListTable1Light-Accent31">
    <w:name w:val="List Table 1 Light - Accent 31"/>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E4E8CE" w:themeColor="accent3" w:themeTint="99"/>
        </w:tcBorders>
      </w:tcPr>
    </w:tblStylePr>
    <w:tblStylePr w:type="lastRow">
      <w:rPr>
        <w:b/>
        <w:bCs/>
      </w:rPr>
      <w:tblPr/>
      <w:tcPr>
        <w:tcBorders>
          <w:top w:val="sing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customStyle="1" w:styleId="ListTable1Light-Accent41">
    <w:name w:val="List Table 1 Light - Accent 41"/>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1DFB0" w:themeColor="accent4" w:themeTint="99"/>
        </w:tcBorders>
      </w:tcPr>
    </w:tblStylePr>
    <w:tblStylePr w:type="lastRow">
      <w:rPr>
        <w:b/>
        <w:bCs/>
      </w:rPr>
      <w:tblPr/>
      <w:tcPr>
        <w:tcBorders>
          <w:top w:val="sing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customStyle="1" w:styleId="ListTable1Light-Accent51">
    <w:name w:val="List Table 1 Light - Accent 51"/>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6CB8B" w:themeColor="accent5" w:themeTint="99"/>
        </w:tcBorders>
      </w:tcPr>
    </w:tblStylePr>
    <w:tblStylePr w:type="lastRow">
      <w:rPr>
        <w:b/>
        <w:bCs/>
      </w:rPr>
      <w:tblPr/>
      <w:tcPr>
        <w:tcBorders>
          <w:top w:val="sing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customStyle="1" w:styleId="ListTable1Light-Accent61">
    <w:name w:val="List Table 1 Light - Accent 61"/>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CB38D" w:themeColor="accent6" w:themeTint="99"/>
        </w:tcBorders>
      </w:tcPr>
    </w:tblStylePr>
    <w:tblStylePr w:type="lastRow">
      <w:rPr>
        <w:b/>
        <w:bCs/>
      </w:rPr>
      <w:tblPr/>
      <w:tcPr>
        <w:tcBorders>
          <w:top w:val="sing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customStyle="1" w:styleId="ListTable21">
    <w:name w:val="List Table 21"/>
    <w:basedOn w:val="TableNormal"/>
    <w:uiPriority w:val="47"/>
    <w:rsid w:val="00DB195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DB195B"/>
    <w:pPr>
      <w:spacing w:after="0" w:line="240" w:lineRule="auto"/>
    </w:pPr>
    <w:tblPr>
      <w:tblStyleRowBandSize w:val="1"/>
      <w:tblStyleColBandSize w:val="1"/>
      <w:tblBorders>
        <w:top w:val="single" w:sz="4" w:space="0" w:color="87BABC" w:themeColor="accent1" w:themeTint="99"/>
        <w:bottom w:val="single" w:sz="4" w:space="0" w:color="87BABC" w:themeColor="accent1" w:themeTint="99"/>
        <w:insideH w:val="single" w:sz="4" w:space="0" w:color="87BAB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customStyle="1" w:styleId="ListTable2-Accent21">
    <w:name w:val="List Table 2 - Accent 21"/>
    <w:basedOn w:val="TableNormal"/>
    <w:uiPriority w:val="47"/>
    <w:rsid w:val="00DB195B"/>
    <w:pPr>
      <w:spacing w:after="0" w:line="240" w:lineRule="auto"/>
    </w:pPr>
    <w:tblPr>
      <w:tblStyleRowBandSize w:val="1"/>
      <w:tblStyleColBandSize w:val="1"/>
      <w:tblBorders>
        <w:top w:val="single" w:sz="4" w:space="0" w:color="BFDEB9" w:themeColor="accent2" w:themeTint="99"/>
        <w:bottom w:val="single" w:sz="4" w:space="0" w:color="BFDEB9" w:themeColor="accent2" w:themeTint="99"/>
        <w:insideH w:val="single" w:sz="4" w:space="0" w:color="BFDEB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customStyle="1" w:styleId="ListTable2-Accent31">
    <w:name w:val="List Table 2 - Accent 31"/>
    <w:basedOn w:val="TableNormal"/>
    <w:uiPriority w:val="47"/>
    <w:rsid w:val="00DB195B"/>
    <w:pPr>
      <w:spacing w:after="0" w:line="240" w:lineRule="auto"/>
    </w:pPr>
    <w:tblPr>
      <w:tblStyleRowBandSize w:val="1"/>
      <w:tblStyleColBandSize w:val="1"/>
      <w:tblBorders>
        <w:top w:val="single" w:sz="4" w:space="0" w:color="E4E8CE" w:themeColor="accent3" w:themeTint="99"/>
        <w:bottom w:val="single" w:sz="4" w:space="0" w:color="E4E8CE" w:themeColor="accent3" w:themeTint="99"/>
        <w:insideH w:val="single" w:sz="4" w:space="0" w:color="E4E8C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customStyle="1" w:styleId="ListTable2-Accent41">
    <w:name w:val="List Table 2 - Accent 41"/>
    <w:basedOn w:val="TableNormal"/>
    <w:uiPriority w:val="47"/>
    <w:rsid w:val="00DB195B"/>
    <w:pPr>
      <w:spacing w:after="0" w:line="240" w:lineRule="auto"/>
    </w:pPr>
    <w:tblPr>
      <w:tblStyleRowBandSize w:val="1"/>
      <w:tblStyleColBandSize w:val="1"/>
      <w:tblBorders>
        <w:top w:val="single" w:sz="4" w:space="0" w:color="F1DFB0" w:themeColor="accent4" w:themeTint="99"/>
        <w:bottom w:val="single" w:sz="4" w:space="0" w:color="F1DFB0" w:themeColor="accent4" w:themeTint="99"/>
        <w:insideH w:val="single" w:sz="4" w:space="0" w:color="F1DF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customStyle="1" w:styleId="ListTable2-Accent51">
    <w:name w:val="List Table 2 - Accent 51"/>
    <w:basedOn w:val="TableNormal"/>
    <w:uiPriority w:val="47"/>
    <w:rsid w:val="00DB195B"/>
    <w:pPr>
      <w:spacing w:after="0" w:line="240" w:lineRule="auto"/>
    </w:pPr>
    <w:tblPr>
      <w:tblStyleRowBandSize w:val="1"/>
      <w:tblStyleColBandSize w:val="1"/>
      <w:tblBorders>
        <w:top w:val="single" w:sz="4" w:space="0" w:color="F6CB8B" w:themeColor="accent5" w:themeTint="99"/>
        <w:bottom w:val="single" w:sz="4" w:space="0" w:color="F6CB8B" w:themeColor="accent5" w:themeTint="99"/>
        <w:insideH w:val="single" w:sz="4" w:space="0" w:color="F6CB8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customStyle="1" w:styleId="ListTable2-Accent61">
    <w:name w:val="List Table 2 - Accent 61"/>
    <w:basedOn w:val="TableNormal"/>
    <w:uiPriority w:val="47"/>
    <w:rsid w:val="00DB195B"/>
    <w:pPr>
      <w:spacing w:after="0" w:line="240" w:lineRule="auto"/>
    </w:pPr>
    <w:tblPr>
      <w:tblStyleRowBandSize w:val="1"/>
      <w:tblStyleColBandSize w:val="1"/>
      <w:tblBorders>
        <w:top w:val="single" w:sz="4" w:space="0" w:color="FCB38D" w:themeColor="accent6" w:themeTint="99"/>
        <w:bottom w:val="single" w:sz="4" w:space="0" w:color="FCB38D" w:themeColor="accent6" w:themeTint="99"/>
        <w:insideH w:val="single" w:sz="4" w:space="0" w:color="FCB3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customStyle="1" w:styleId="ListTable31">
    <w:name w:val="List Table 31"/>
    <w:basedOn w:val="TableNormal"/>
    <w:uiPriority w:val="48"/>
    <w:rsid w:val="00DB19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DB195B"/>
    <w:pPr>
      <w:spacing w:after="0" w:line="240" w:lineRule="auto"/>
    </w:pPr>
    <w:tblPr>
      <w:tblStyleRowBandSize w:val="1"/>
      <w:tblStyleColBandSize w:val="1"/>
      <w:tblBorders>
        <w:top w:val="single" w:sz="4" w:space="0" w:color="487F81" w:themeColor="accent1"/>
        <w:left w:val="single" w:sz="4" w:space="0" w:color="487F81" w:themeColor="accent1"/>
        <w:bottom w:val="single" w:sz="4" w:space="0" w:color="487F81" w:themeColor="accent1"/>
        <w:right w:val="single" w:sz="4" w:space="0" w:color="487F81" w:themeColor="accent1"/>
      </w:tblBorders>
    </w:tblPr>
    <w:tblStylePr w:type="firstRow">
      <w:rPr>
        <w:b/>
        <w:bCs/>
        <w:color w:val="FFFFFF" w:themeColor="background1"/>
      </w:rPr>
      <w:tblPr/>
      <w:tcPr>
        <w:shd w:val="clear" w:color="auto" w:fill="487F81" w:themeFill="accent1"/>
      </w:tcPr>
    </w:tblStylePr>
    <w:tblStylePr w:type="lastRow">
      <w:rPr>
        <w:b/>
        <w:bCs/>
      </w:rPr>
      <w:tblPr/>
      <w:tcPr>
        <w:tcBorders>
          <w:top w:val="double" w:sz="4" w:space="0" w:color="487F8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7F81" w:themeColor="accent1"/>
          <w:right w:val="single" w:sz="4" w:space="0" w:color="487F81" w:themeColor="accent1"/>
        </w:tcBorders>
      </w:tcPr>
    </w:tblStylePr>
    <w:tblStylePr w:type="band1Horz">
      <w:tblPr/>
      <w:tcPr>
        <w:tcBorders>
          <w:top w:val="single" w:sz="4" w:space="0" w:color="487F81" w:themeColor="accent1"/>
          <w:bottom w:val="single" w:sz="4" w:space="0" w:color="487F8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7F81" w:themeColor="accent1"/>
          <w:left w:val="nil"/>
        </w:tcBorders>
      </w:tcPr>
    </w:tblStylePr>
    <w:tblStylePr w:type="swCell">
      <w:tblPr/>
      <w:tcPr>
        <w:tcBorders>
          <w:top w:val="double" w:sz="4" w:space="0" w:color="487F81" w:themeColor="accent1"/>
          <w:right w:val="nil"/>
        </w:tcBorders>
      </w:tcPr>
    </w:tblStylePr>
  </w:style>
  <w:style w:type="table" w:customStyle="1" w:styleId="ListTable3-Accent21">
    <w:name w:val="List Table 3 - Accent 21"/>
    <w:basedOn w:val="TableNormal"/>
    <w:uiPriority w:val="48"/>
    <w:rsid w:val="00DB195B"/>
    <w:pPr>
      <w:spacing w:after="0" w:line="240" w:lineRule="auto"/>
    </w:pPr>
    <w:tblPr>
      <w:tblStyleRowBandSize w:val="1"/>
      <w:tblStyleColBandSize w:val="1"/>
      <w:tblBorders>
        <w:top w:val="single" w:sz="4" w:space="0" w:color="96C98C" w:themeColor="accent2"/>
        <w:left w:val="single" w:sz="4" w:space="0" w:color="96C98C" w:themeColor="accent2"/>
        <w:bottom w:val="single" w:sz="4" w:space="0" w:color="96C98C" w:themeColor="accent2"/>
        <w:right w:val="single" w:sz="4" w:space="0" w:color="96C98C" w:themeColor="accent2"/>
      </w:tblBorders>
    </w:tblPr>
    <w:tblStylePr w:type="firstRow">
      <w:rPr>
        <w:b/>
        <w:bCs/>
        <w:color w:val="FFFFFF" w:themeColor="background1"/>
      </w:rPr>
      <w:tblPr/>
      <w:tcPr>
        <w:shd w:val="clear" w:color="auto" w:fill="96C98C" w:themeFill="accent2"/>
      </w:tcPr>
    </w:tblStylePr>
    <w:tblStylePr w:type="lastRow">
      <w:rPr>
        <w:b/>
        <w:bCs/>
      </w:rPr>
      <w:tblPr/>
      <w:tcPr>
        <w:tcBorders>
          <w:top w:val="double" w:sz="4" w:space="0" w:color="96C98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C98C" w:themeColor="accent2"/>
          <w:right w:val="single" w:sz="4" w:space="0" w:color="96C98C" w:themeColor="accent2"/>
        </w:tcBorders>
      </w:tcPr>
    </w:tblStylePr>
    <w:tblStylePr w:type="band1Horz">
      <w:tblPr/>
      <w:tcPr>
        <w:tcBorders>
          <w:top w:val="single" w:sz="4" w:space="0" w:color="96C98C" w:themeColor="accent2"/>
          <w:bottom w:val="single" w:sz="4" w:space="0" w:color="96C98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C98C" w:themeColor="accent2"/>
          <w:left w:val="nil"/>
        </w:tcBorders>
      </w:tcPr>
    </w:tblStylePr>
    <w:tblStylePr w:type="swCell">
      <w:tblPr/>
      <w:tcPr>
        <w:tcBorders>
          <w:top w:val="double" w:sz="4" w:space="0" w:color="96C98C" w:themeColor="accent2"/>
          <w:right w:val="nil"/>
        </w:tcBorders>
      </w:tcPr>
    </w:tblStylePr>
  </w:style>
  <w:style w:type="table" w:customStyle="1" w:styleId="ListTable3-Accent31">
    <w:name w:val="List Table 3 - Accent 31"/>
    <w:basedOn w:val="TableNormal"/>
    <w:uiPriority w:val="48"/>
    <w:rsid w:val="00DB195B"/>
    <w:pPr>
      <w:spacing w:after="0" w:line="240" w:lineRule="auto"/>
    </w:pPr>
    <w:tblPr>
      <w:tblStyleRowBandSize w:val="1"/>
      <w:tblStyleColBandSize w:val="1"/>
      <w:tblBorders>
        <w:top w:val="single" w:sz="4" w:space="0" w:color="D3D9AE" w:themeColor="accent3"/>
        <w:left w:val="single" w:sz="4" w:space="0" w:color="D3D9AE" w:themeColor="accent3"/>
        <w:bottom w:val="single" w:sz="4" w:space="0" w:color="D3D9AE" w:themeColor="accent3"/>
        <w:right w:val="single" w:sz="4" w:space="0" w:color="D3D9AE" w:themeColor="accent3"/>
      </w:tblBorders>
    </w:tblPr>
    <w:tblStylePr w:type="firstRow">
      <w:rPr>
        <w:b/>
        <w:bCs/>
        <w:color w:val="FFFFFF" w:themeColor="background1"/>
      </w:rPr>
      <w:tblPr/>
      <w:tcPr>
        <w:shd w:val="clear" w:color="auto" w:fill="D3D9AE" w:themeFill="accent3"/>
      </w:tcPr>
    </w:tblStylePr>
    <w:tblStylePr w:type="lastRow">
      <w:rPr>
        <w:b/>
        <w:bCs/>
      </w:rPr>
      <w:tblPr/>
      <w:tcPr>
        <w:tcBorders>
          <w:top w:val="double" w:sz="4" w:space="0" w:color="D3D9A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3D9AE" w:themeColor="accent3"/>
          <w:right w:val="single" w:sz="4" w:space="0" w:color="D3D9AE" w:themeColor="accent3"/>
        </w:tcBorders>
      </w:tcPr>
    </w:tblStylePr>
    <w:tblStylePr w:type="band1Horz">
      <w:tblPr/>
      <w:tcPr>
        <w:tcBorders>
          <w:top w:val="single" w:sz="4" w:space="0" w:color="D3D9AE" w:themeColor="accent3"/>
          <w:bottom w:val="single" w:sz="4" w:space="0" w:color="D3D9A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D9AE" w:themeColor="accent3"/>
          <w:left w:val="nil"/>
        </w:tcBorders>
      </w:tcPr>
    </w:tblStylePr>
    <w:tblStylePr w:type="swCell">
      <w:tblPr/>
      <w:tcPr>
        <w:tcBorders>
          <w:top w:val="double" w:sz="4" w:space="0" w:color="D3D9AE" w:themeColor="accent3"/>
          <w:right w:val="nil"/>
        </w:tcBorders>
      </w:tcPr>
    </w:tblStylePr>
  </w:style>
  <w:style w:type="table" w:customStyle="1" w:styleId="ListTable3-Accent41">
    <w:name w:val="List Table 3 - Accent 41"/>
    <w:basedOn w:val="TableNormal"/>
    <w:uiPriority w:val="48"/>
    <w:rsid w:val="00DB195B"/>
    <w:pPr>
      <w:spacing w:after="0" w:line="240" w:lineRule="auto"/>
    </w:pPr>
    <w:tblPr>
      <w:tblStyleRowBandSize w:val="1"/>
      <w:tblStyleColBandSize w:val="1"/>
      <w:tblBorders>
        <w:top w:val="single" w:sz="4" w:space="0" w:color="E8CA7D" w:themeColor="accent4"/>
        <w:left w:val="single" w:sz="4" w:space="0" w:color="E8CA7D" w:themeColor="accent4"/>
        <w:bottom w:val="single" w:sz="4" w:space="0" w:color="E8CA7D" w:themeColor="accent4"/>
        <w:right w:val="single" w:sz="4" w:space="0" w:color="E8CA7D" w:themeColor="accent4"/>
      </w:tblBorders>
    </w:tblPr>
    <w:tblStylePr w:type="firstRow">
      <w:rPr>
        <w:b/>
        <w:bCs/>
        <w:color w:val="FFFFFF" w:themeColor="background1"/>
      </w:rPr>
      <w:tblPr/>
      <w:tcPr>
        <w:shd w:val="clear" w:color="auto" w:fill="E8CA7D" w:themeFill="accent4"/>
      </w:tcPr>
    </w:tblStylePr>
    <w:tblStylePr w:type="lastRow">
      <w:rPr>
        <w:b/>
        <w:bCs/>
      </w:rPr>
      <w:tblPr/>
      <w:tcPr>
        <w:tcBorders>
          <w:top w:val="double" w:sz="4" w:space="0" w:color="E8CA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A7D" w:themeColor="accent4"/>
          <w:right w:val="single" w:sz="4" w:space="0" w:color="E8CA7D" w:themeColor="accent4"/>
        </w:tcBorders>
      </w:tcPr>
    </w:tblStylePr>
    <w:tblStylePr w:type="band1Horz">
      <w:tblPr/>
      <w:tcPr>
        <w:tcBorders>
          <w:top w:val="single" w:sz="4" w:space="0" w:color="E8CA7D" w:themeColor="accent4"/>
          <w:bottom w:val="single" w:sz="4" w:space="0" w:color="E8CA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A7D" w:themeColor="accent4"/>
          <w:left w:val="nil"/>
        </w:tcBorders>
      </w:tcPr>
    </w:tblStylePr>
    <w:tblStylePr w:type="swCell">
      <w:tblPr/>
      <w:tcPr>
        <w:tcBorders>
          <w:top w:val="double" w:sz="4" w:space="0" w:color="E8CA7D" w:themeColor="accent4"/>
          <w:right w:val="nil"/>
        </w:tcBorders>
      </w:tcPr>
    </w:tblStylePr>
  </w:style>
  <w:style w:type="table" w:customStyle="1" w:styleId="ListTable3-Accent51">
    <w:name w:val="List Table 3 - Accent 51"/>
    <w:basedOn w:val="TableNormal"/>
    <w:uiPriority w:val="48"/>
    <w:rsid w:val="00DB195B"/>
    <w:pPr>
      <w:spacing w:after="0" w:line="240" w:lineRule="auto"/>
    </w:pPr>
    <w:tblPr>
      <w:tblStyleRowBandSize w:val="1"/>
      <w:tblStyleColBandSize w:val="1"/>
      <w:tblBorders>
        <w:top w:val="single" w:sz="4" w:space="0" w:color="F0A93F" w:themeColor="accent5"/>
        <w:left w:val="single" w:sz="4" w:space="0" w:color="F0A93F" w:themeColor="accent5"/>
        <w:bottom w:val="single" w:sz="4" w:space="0" w:color="F0A93F" w:themeColor="accent5"/>
        <w:right w:val="single" w:sz="4" w:space="0" w:color="F0A93F" w:themeColor="accent5"/>
      </w:tblBorders>
    </w:tblPr>
    <w:tblStylePr w:type="firstRow">
      <w:rPr>
        <w:b/>
        <w:bCs/>
        <w:color w:val="FFFFFF" w:themeColor="background1"/>
      </w:rPr>
      <w:tblPr/>
      <w:tcPr>
        <w:shd w:val="clear" w:color="auto" w:fill="F0A93F" w:themeFill="accent5"/>
      </w:tcPr>
    </w:tblStylePr>
    <w:tblStylePr w:type="lastRow">
      <w:rPr>
        <w:b/>
        <w:bCs/>
      </w:rPr>
      <w:tblPr/>
      <w:tcPr>
        <w:tcBorders>
          <w:top w:val="double" w:sz="4" w:space="0" w:color="F0A93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93F" w:themeColor="accent5"/>
          <w:right w:val="single" w:sz="4" w:space="0" w:color="F0A93F" w:themeColor="accent5"/>
        </w:tcBorders>
      </w:tcPr>
    </w:tblStylePr>
    <w:tblStylePr w:type="band1Horz">
      <w:tblPr/>
      <w:tcPr>
        <w:tcBorders>
          <w:top w:val="single" w:sz="4" w:space="0" w:color="F0A93F" w:themeColor="accent5"/>
          <w:bottom w:val="single" w:sz="4" w:space="0" w:color="F0A93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93F" w:themeColor="accent5"/>
          <w:left w:val="nil"/>
        </w:tcBorders>
      </w:tcPr>
    </w:tblStylePr>
    <w:tblStylePr w:type="swCell">
      <w:tblPr/>
      <w:tcPr>
        <w:tcBorders>
          <w:top w:val="double" w:sz="4" w:space="0" w:color="F0A93F" w:themeColor="accent5"/>
          <w:right w:val="nil"/>
        </w:tcBorders>
      </w:tcPr>
    </w:tblStylePr>
  </w:style>
  <w:style w:type="table" w:customStyle="1" w:styleId="ListTable3-Accent61">
    <w:name w:val="List Table 3 - Accent 61"/>
    <w:basedOn w:val="TableNormal"/>
    <w:uiPriority w:val="48"/>
    <w:rsid w:val="00DB195B"/>
    <w:pPr>
      <w:spacing w:after="0" w:line="240" w:lineRule="auto"/>
    </w:pPr>
    <w:tblPr>
      <w:tblStyleRowBandSize w:val="1"/>
      <w:tblStyleColBandSize w:val="1"/>
      <w:tblBorders>
        <w:top w:val="single" w:sz="4" w:space="0" w:color="FA8242" w:themeColor="accent6"/>
        <w:left w:val="single" w:sz="4" w:space="0" w:color="FA8242" w:themeColor="accent6"/>
        <w:bottom w:val="single" w:sz="4" w:space="0" w:color="FA8242" w:themeColor="accent6"/>
        <w:right w:val="single" w:sz="4" w:space="0" w:color="FA8242" w:themeColor="accent6"/>
      </w:tblBorders>
    </w:tblPr>
    <w:tblStylePr w:type="firstRow">
      <w:rPr>
        <w:b/>
        <w:bCs/>
        <w:color w:val="FFFFFF" w:themeColor="background1"/>
      </w:rPr>
      <w:tblPr/>
      <w:tcPr>
        <w:shd w:val="clear" w:color="auto" w:fill="FA8242" w:themeFill="accent6"/>
      </w:tcPr>
    </w:tblStylePr>
    <w:tblStylePr w:type="lastRow">
      <w:rPr>
        <w:b/>
        <w:bCs/>
      </w:rPr>
      <w:tblPr/>
      <w:tcPr>
        <w:tcBorders>
          <w:top w:val="double" w:sz="4" w:space="0" w:color="FA824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8242" w:themeColor="accent6"/>
          <w:right w:val="single" w:sz="4" w:space="0" w:color="FA8242" w:themeColor="accent6"/>
        </w:tcBorders>
      </w:tcPr>
    </w:tblStylePr>
    <w:tblStylePr w:type="band1Horz">
      <w:tblPr/>
      <w:tcPr>
        <w:tcBorders>
          <w:top w:val="single" w:sz="4" w:space="0" w:color="FA8242" w:themeColor="accent6"/>
          <w:bottom w:val="single" w:sz="4" w:space="0" w:color="FA824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8242" w:themeColor="accent6"/>
          <w:left w:val="nil"/>
        </w:tcBorders>
      </w:tcPr>
    </w:tblStylePr>
    <w:tblStylePr w:type="swCell">
      <w:tblPr/>
      <w:tcPr>
        <w:tcBorders>
          <w:top w:val="double" w:sz="4" w:space="0" w:color="FA8242" w:themeColor="accent6"/>
          <w:right w:val="nil"/>
        </w:tcBorders>
      </w:tcPr>
    </w:tblStylePr>
  </w:style>
  <w:style w:type="table" w:customStyle="1" w:styleId="ListTable41">
    <w:name w:val="List Table 41"/>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tcBorders>
        <w:shd w:val="clear" w:color="auto" w:fill="487F81" w:themeFill="accent1"/>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customStyle="1" w:styleId="ListTable4-Accent21">
    <w:name w:val="List Table 4 - Accent 21"/>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tcBorders>
        <w:shd w:val="clear" w:color="auto" w:fill="96C98C" w:themeFill="accent2"/>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customStyle="1" w:styleId="ListTable4-Accent31">
    <w:name w:val="List Table 4 - Accent 31"/>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tcBorders>
        <w:shd w:val="clear" w:color="auto" w:fill="D3D9AE" w:themeFill="accent3"/>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customStyle="1" w:styleId="ListTable4-Accent41">
    <w:name w:val="List Table 4 - Accent 41"/>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tcBorders>
        <w:shd w:val="clear" w:color="auto" w:fill="E8CA7D" w:themeFill="accent4"/>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customStyle="1" w:styleId="ListTable4-Accent51">
    <w:name w:val="List Table 4 - Accent 51"/>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tcBorders>
        <w:shd w:val="clear" w:color="auto" w:fill="F0A93F" w:themeFill="accent5"/>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customStyle="1" w:styleId="ListTable4-Accent61">
    <w:name w:val="List Table 4 - Accent 61"/>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tcBorders>
        <w:shd w:val="clear" w:color="auto" w:fill="FA8242" w:themeFill="accent6"/>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customStyle="1" w:styleId="ListTable5Dark1">
    <w:name w:val="List Table 5 Dark1"/>
    <w:basedOn w:val="TableNormal"/>
    <w:uiPriority w:val="50"/>
    <w:rsid w:val="00DB195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DB195B"/>
    <w:pPr>
      <w:spacing w:after="0" w:line="240" w:lineRule="auto"/>
    </w:pPr>
    <w:rPr>
      <w:color w:val="FFFFFF" w:themeColor="background1"/>
    </w:rPr>
    <w:tblPr>
      <w:tblStyleRowBandSize w:val="1"/>
      <w:tblStyleColBandSize w:val="1"/>
      <w:tblBorders>
        <w:top w:val="single" w:sz="24" w:space="0" w:color="487F81" w:themeColor="accent1"/>
        <w:left w:val="single" w:sz="24" w:space="0" w:color="487F81" w:themeColor="accent1"/>
        <w:bottom w:val="single" w:sz="24" w:space="0" w:color="487F81" w:themeColor="accent1"/>
        <w:right w:val="single" w:sz="24" w:space="0" w:color="487F81" w:themeColor="accent1"/>
      </w:tblBorders>
    </w:tblPr>
    <w:tcPr>
      <w:shd w:val="clear" w:color="auto" w:fill="487F8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DB195B"/>
    <w:pPr>
      <w:spacing w:after="0" w:line="240" w:lineRule="auto"/>
    </w:pPr>
    <w:rPr>
      <w:color w:val="FFFFFF" w:themeColor="background1"/>
    </w:rPr>
    <w:tblPr>
      <w:tblStyleRowBandSize w:val="1"/>
      <w:tblStyleColBandSize w:val="1"/>
      <w:tblBorders>
        <w:top w:val="single" w:sz="24" w:space="0" w:color="96C98C" w:themeColor="accent2"/>
        <w:left w:val="single" w:sz="24" w:space="0" w:color="96C98C" w:themeColor="accent2"/>
        <w:bottom w:val="single" w:sz="24" w:space="0" w:color="96C98C" w:themeColor="accent2"/>
        <w:right w:val="single" w:sz="24" w:space="0" w:color="96C98C" w:themeColor="accent2"/>
      </w:tblBorders>
    </w:tblPr>
    <w:tcPr>
      <w:shd w:val="clear" w:color="auto" w:fill="96C98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DB195B"/>
    <w:pPr>
      <w:spacing w:after="0" w:line="240" w:lineRule="auto"/>
    </w:pPr>
    <w:rPr>
      <w:color w:val="FFFFFF" w:themeColor="background1"/>
    </w:rPr>
    <w:tblPr>
      <w:tblStyleRowBandSize w:val="1"/>
      <w:tblStyleColBandSize w:val="1"/>
      <w:tblBorders>
        <w:top w:val="single" w:sz="24" w:space="0" w:color="D3D9AE" w:themeColor="accent3"/>
        <w:left w:val="single" w:sz="24" w:space="0" w:color="D3D9AE" w:themeColor="accent3"/>
        <w:bottom w:val="single" w:sz="24" w:space="0" w:color="D3D9AE" w:themeColor="accent3"/>
        <w:right w:val="single" w:sz="24" w:space="0" w:color="D3D9AE" w:themeColor="accent3"/>
      </w:tblBorders>
    </w:tblPr>
    <w:tcPr>
      <w:shd w:val="clear" w:color="auto" w:fill="D3D9A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DB195B"/>
    <w:pPr>
      <w:spacing w:after="0" w:line="240" w:lineRule="auto"/>
    </w:pPr>
    <w:rPr>
      <w:color w:val="FFFFFF" w:themeColor="background1"/>
    </w:rPr>
    <w:tblPr>
      <w:tblStyleRowBandSize w:val="1"/>
      <w:tblStyleColBandSize w:val="1"/>
      <w:tblBorders>
        <w:top w:val="single" w:sz="24" w:space="0" w:color="E8CA7D" w:themeColor="accent4"/>
        <w:left w:val="single" w:sz="24" w:space="0" w:color="E8CA7D" w:themeColor="accent4"/>
        <w:bottom w:val="single" w:sz="24" w:space="0" w:color="E8CA7D" w:themeColor="accent4"/>
        <w:right w:val="single" w:sz="24" w:space="0" w:color="E8CA7D" w:themeColor="accent4"/>
      </w:tblBorders>
    </w:tblPr>
    <w:tcPr>
      <w:shd w:val="clear" w:color="auto" w:fill="E8CA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DB195B"/>
    <w:pPr>
      <w:spacing w:after="0" w:line="240" w:lineRule="auto"/>
    </w:pPr>
    <w:rPr>
      <w:color w:val="FFFFFF" w:themeColor="background1"/>
    </w:rPr>
    <w:tblPr>
      <w:tblStyleRowBandSize w:val="1"/>
      <w:tblStyleColBandSize w:val="1"/>
      <w:tblBorders>
        <w:top w:val="single" w:sz="24" w:space="0" w:color="F0A93F" w:themeColor="accent5"/>
        <w:left w:val="single" w:sz="24" w:space="0" w:color="F0A93F" w:themeColor="accent5"/>
        <w:bottom w:val="single" w:sz="24" w:space="0" w:color="F0A93F" w:themeColor="accent5"/>
        <w:right w:val="single" w:sz="24" w:space="0" w:color="F0A93F" w:themeColor="accent5"/>
      </w:tblBorders>
    </w:tblPr>
    <w:tcPr>
      <w:shd w:val="clear" w:color="auto" w:fill="F0A93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DB195B"/>
    <w:pPr>
      <w:spacing w:after="0" w:line="240" w:lineRule="auto"/>
    </w:pPr>
    <w:rPr>
      <w:color w:val="FFFFFF" w:themeColor="background1"/>
    </w:rPr>
    <w:tblPr>
      <w:tblStyleRowBandSize w:val="1"/>
      <w:tblStyleColBandSize w:val="1"/>
      <w:tblBorders>
        <w:top w:val="single" w:sz="24" w:space="0" w:color="FA8242" w:themeColor="accent6"/>
        <w:left w:val="single" w:sz="24" w:space="0" w:color="FA8242" w:themeColor="accent6"/>
        <w:bottom w:val="single" w:sz="24" w:space="0" w:color="FA8242" w:themeColor="accent6"/>
        <w:right w:val="single" w:sz="24" w:space="0" w:color="FA8242" w:themeColor="accent6"/>
      </w:tblBorders>
    </w:tblPr>
    <w:tcPr>
      <w:shd w:val="clear" w:color="auto" w:fill="FA824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DB195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487F81" w:themeColor="accent1"/>
        <w:bottom w:val="single" w:sz="4" w:space="0" w:color="487F81" w:themeColor="accent1"/>
      </w:tblBorders>
    </w:tblPr>
    <w:tblStylePr w:type="firstRow">
      <w:rPr>
        <w:b/>
        <w:bCs/>
      </w:rPr>
      <w:tblPr/>
      <w:tcPr>
        <w:tcBorders>
          <w:bottom w:val="single" w:sz="4" w:space="0" w:color="487F81" w:themeColor="accent1"/>
        </w:tcBorders>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customStyle="1" w:styleId="ListTable6Colorful-Accent21">
    <w:name w:val="List Table 6 Colorful - Accent 21"/>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96C98C" w:themeColor="accent2"/>
        <w:bottom w:val="single" w:sz="4" w:space="0" w:color="96C98C" w:themeColor="accent2"/>
      </w:tblBorders>
    </w:tblPr>
    <w:tblStylePr w:type="firstRow">
      <w:rPr>
        <w:b/>
        <w:bCs/>
      </w:rPr>
      <w:tblPr/>
      <w:tcPr>
        <w:tcBorders>
          <w:bottom w:val="single" w:sz="4" w:space="0" w:color="96C98C" w:themeColor="accent2"/>
        </w:tcBorders>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customStyle="1" w:styleId="ListTable6Colorful-Accent31">
    <w:name w:val="List Table 6 Colorful - Accent 31"/>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D3D9AE" w:themeColor="accent3"/>
        <w:bottom w:val="single" w:sz="4" w:space="0" w:color="D3D9AE" w:themeColor="accent3"/>
      </w:tblBorders>
    </w:tblPr>
    <w:tblStylePr w:type="firstRow">
      <w:rPr>
        <w:b/>
        <w:bCs/>
      </w:rPr>
      <w:tblPr/>
      <w:tcPr>
        <w:tcBorders>
          <w:bottom w:val="single" w:sz="4" w:space="0" w:color="D3D9AE" w:themeColor="accent3"/>
        </w:tcBorders>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customStyle="1" w:styleId="ListTable6Colorful-Accent41">
    <w:name w:val="List Table 6 Colorful - Accent 41"/>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E8CA7D" w:themeColor="accent4"/>
        <w:bottom w:val="single" w:sz="4" w:space="0" w:color="E8CA7D" w:themeColor="accent4"/>
      </w:tblBorders>
    </w:tblPr>
    <w:tblStylePr w:type="firstRow">
      <w:rPr>
        <w:b/>
        <w:bCs/>
      </w:rPr>
      <w:tblPr/>
      <w:tcPr>
        <w:tcBorders>
          <w:bottom w:val="single" w:sz="4" w:space="0" w:color="E8CA7D" w:themeColor="accent4"/>
        </w:tcBorders>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customStyle="1" w:styleId="ListTable6Colorful-Accent51">
    <w:name w:val="List Table 6 Colorful - Accent 51"/>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0A93F" w:themeColor="accent5"/>
        <w:bottom w:val="single" w:sz="4" w:space="0" w:color="F0A93F" w:themeColor="accent5"/>
      </w:tblBorders>
    </w:tblPr>
    <w:tblStylePr w:type="firstRow">
      <w:rPr>
        <w:b/>
        <w:bCs/>
      </w:rPr>
      <w:tblPr/>
      <w:tcPr>
        <w:tcBorders>
          <w:bottom w:val="single" w:sz="4" w:space="0" w:color="F0A93F" w:themeColor="accent5"/>
        </w:tcBorders>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customStyle="1" w:styleId="ListTable6Colorful-Accent61">
    <w:name w:val="List Table 6 Colorful - Accent 61"/>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A8242" w:themeColor="accent6"/>
        <w:bottom w:val="single" w:sz="4" w:space="0" w:color="FA8242" w:themeColor="accent6"/>
      </w:tblBorders>
    </w:tblPr>
    <w:tblStylePr w:type="firstRow">
      <w:rPr>
        <w:b/>
        <w:bCs/>
      </w:rPr>
      <w:tblPr/>
      <w:tcPr>
        <w:tcBorders>
          <w:bottom w:val="single" w:sz="4" w:space="0" w:color="FA8242" w:themeColor="accent6"/>
        </w:tcBorders>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customStyle="1" w:styleId="ListTable7Colorful1">
    <w:name w:val="List Table 7 Colorful1"/>
    <w:basedOn w:val="TableNormal"/>
    <w:uiPriority w:val="52"/>
    <w:rsid w:val="00DB195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DB195B"/>
    <w:pPr>
      <w:spacing w:after="0" w:line="240" w:lineRule="auto"/>
    </w:pPr>
    <w:rPr>
      <w:color w:val="365E6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7F8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7F8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7F8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7F81" w:themeColor="accent1"/>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DB195B"/>
    <w:pPr>
      <w:spacing w:after="0" w:line="240" w:lineRule="auto"/>
    </w:pPr>
    <w:rPr>
      <w:color w:val="60AD5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C98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C98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C98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C98C" w:themeColor="accent2"/>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DB195B"/>
    <w:pPr>
      <w:spacing w:after="0" w:line="240" w:lineRule="auto"/>
    </w:pPr>
    <w:rPr>
      <w:color w:val="AEB96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3D9A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3D9A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3D9A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3D9AE" w:themeColor="accent3"/>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DB195B"/>
    <w:pPr>
      <w:spacing w:after="0" w:line="240" w:lineRule="auto"/>
    </w:pPr>
    <w:rPr>
      <w:color w:val="DAAA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A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A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A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A7D" w:themeColor="accent4"/>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DB195B"/>
    <w:pPr>
      <w:spacing w:after="0" w:line="240" w:lineRule="auto"/>
    </w:pPr>
    <w:rPr>
      <w:color w:val="D2831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93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93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93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93F" w:themeColor="accent5"/>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DB195B"/>
    <w:pPr>
      <w:spacing w:after="0" w:line="240" w:lineRule="auto"/>
    </w:pPr>
    <w:rPr>
      <w:color w:val="E6530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824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824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824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8242" w:themeColor="accent6"/>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B19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B195B"/>
    <w:rPr>
      <w:rFonts w:ascii="Consolas" w:hAnsi="Consolas"/>
      <w:sz w:val="22"/>
      <w:szCs w:val="20"/>
    </w:rPr>
  </w:style>
  <w:style w:type="table" w:styleId="MediumGrid1">
    <w:name w:val="Medium Grid 1"/>
    <w:basedOn w:val="TableNormal"/>
    <w:uiPriority w:val="67"/>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insideV w:val="single" w:sz="8" w:space="0" w:color="6AA9AC" w:themeColor="accent1" w:themeTint="BF"/>
      </w:tblBorders>
    </w:tblPr>
    <w:tcPr>
      <w:shd w:val="clear" w:color="auto" w:fill="CDE2E3" w:themeFill="accent1" w:themeFillTint="3F"/>
    </w:tcPr>
    <w:tblStylePr w:type="firstRow">
      <w:rPr>
        <w:b/>
        <w:bCs/>
      </w:rPr>
    </w:tblStylePr>
    <w:tblStylePr w:type="lastRow">
      <w:rPr>
        <w:b/>
        <w:bCs/>
      </w:rPr>
      <w:tblPr/>
      <w:tcPr>
        <w:tcBorders>
          <w:top w:val="single" w:sz="18" w:space="0" w:color="6AA9AC" w:themeColor="accent1" w:themeTint="BF"/>
        </w:tcBorders>
      </w:tcPr>
    </w:tblStylePr>
    <w:tblStylePr w:type="firstCol">
      <w:rPr>
        <w:b/>
        <w:bCs/>
      </w:rPr>
    </w:tblStylePr>
    <w:tblStylePr w:type="lastCol">
      <w:rPr>
        <w:b/>
        <w:bCs/>
      </w:r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MediumGrid1-Accent2">
    <w:name w:val="Medium Grid 1 Accent 2"/>
    <w:basedOn w:val="TableNormal"/>
    <w:uiPriority w:val="67"/>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insideV w:val="single" w:sz="8" w:space="0" w:color="B0D6A8" w:themeColor="accent2" w:themeTint="BF"/>
      </w:tblBorders>
    </w:tblPr>
    <w:tcPr>
      <w:shd w:val="clear" w:color="auto" w:fill="E4F1E2" w:themeFill="accent2" w:themeFillTint="3F"/>
    </w:tcPr>
    <w:tblStylePr w:type="firstRow">
      <w:rPr>
        <w:b/>
        <w:bCs/>
      </w:rPr>
    </w:tblStylePr>
    <w:tblStylePr w:type="lastRow">
      <w:rPr>
        <w:b/>
        <w:bCs/>
      </w:rPr>
      <w:tblPr/>
      <w:tcPr>
        <w:tcBorders>
          <w:top w:val="single" w:sz="18" w:space="0" w:color="B0D6A8" w:themeColor="accent2" w:themeTint="BF"/>
        </w:tcBorders>
      </w:tcPr>
    </w:tblStylePr>
    <w:tblStylePr w:type="firstCol">
      <w:rPr>
        <w:b/>
        <w:bCs/>
      </w:rPr>
    </w:tblStylePr>
    <w:tblStylePr w:type="lastCol">
      <w:rPr>
        <w:b/>
        <w:bCs/>
      </w:r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MediumGrid1-Accent3">
    <w:name w:val="Medium Grid 1 Accent 3"/>
    <w:basedOn w:val="TableNormal"/>
    <w:uiPriority w:val="67"/>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insideV w:val="single" w:sz="8" w:space="0" w:color="DDE2C2" w:themeColor="accent3" w:themeTint="BF"/>
      </w:tblBorders>
    </w:tblPr>
    <w:tcPr>
      <w:shd w:val="clear" w:color="auto" w:fill="F4F5EA" w:themeFill="accent3" w:themeFillTint="3F"/>
    </w:tcPr>
    <w:tblStylePr w:type="firstRow">
      <w:rPr>
        <w:b/>
        <w:bCs/>
      </w:rPr>
    </w:tblStylePr>
    <w:tblStylePr w:type="lastRow">
      <w:rPr>
        <w:b/>
        <w:bCs/>
      </w:rPr>
      <w:tblPr/>
      <w:tcPr>
        <w:tcBorders>
          <w:top w:val="single" w:sz="18" w:space="0" w:color="DDE2C2" w:themeColor="accent3" w:themeTint="BF"/>
        </w:tcBorders>
      </w:tcPr>
    </w:tblStylePr>
    <w:tblStylePr w:type="firstCol">
      <w:rPr>
        <w:b/>
        <w:bCs/>
      </w:rPr>
    </w:tblStylePr>
    <w:tblStylePr w:type="lastCol">
      <w:rPr>
        <w:b/>
        <w:bCs/>
      </w:r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MediumGrid1-Accent4">
    <w:name w:val="Medium Grid 1 Accent 4"/>
    <w:basedOn w:val="TableNormal"/>
    <w:uiPriority w:val="67"/>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insideV w:val="single" w:sz="8" w:space="0" w:color="EDD79D" w:themeColor="accent4" w:themeTint="BF"/>
      </w:tblBorders>
    </w:tblPr>
    <w:tcPr>
      <w:shd w:val="clear" w:color="auto" w:fill="F9F1DE" w:themeFill="accent4" w:themeFillTint="3F"/>
    </w:tcPr>
    <w:tblStylePr w:type="firstRow">
      <w:rPr>
        <w:b/>
        <w:bCs/>
      </w:rPr>
    </w:tblStylePr>
    <w:tblStylePr w:type="lastRow">
      <w:rPr>
        <w:b/>
        <w:bCs/>
      </w:rPr>
      <w:tblPr/>
      <w:tcPr>
        <w:tcBorders>
          <w:top w:val="single" w:sz="18" w:space="0" w:color="EDD79D" w:themeColor="accent4" w:themeTint="BF"/>
        </w:tcBorders>
      </w:tcPr>
    </w:tblStylePr>
    <w:tblStylePr w:type="firstCol">
      <w:rPr>
        <w:b/>
        <w:bCs/>
      </w:rPr>
    </w:tblStylePr>
    <w:tblStylePr w:type="lastCol">
      <w:rPr>
        <w:b/>
        <w:bCs/>
      </w:r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MediumGrid1-Accent5">
    <w:name w:val="Medium Grid 1 Accent 5"/>
    <w:basedOn w:val="TableNormal"/>
    <w:uiPriority w:val="67"/>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insideV w:val="single" w:sz="8" w:space="0" w:color="F3BE6E" w:themeColor="accent5" w:themeTint="BF"/>
      </w:tblBorders>
    </w:tblPr>
    <w:tcPr>
      <w:shd w:val="clear" w:color="auto" w:fill="FBE9CF" w:themeFill="accent5" w:themeFillTint="3F"/>
    </w:tcPr>
    <w:tblStylePr w:type="firstRow">
      <w:rPr>
        <w:b/>
        <w:bCs/>
      </w:rPr>
    </w:tblStylePr>
    <w:tblStylePr w:type="lastRow">
      <w:rPr>
        <w:b/>
        <w:bCs/>
      </w:rPr>
      <w:tblPr/>
      <w:tcPr>
        <w:tcBorders>
          <w:top w:val="single" w:sz="18" w:space="0" w:color="F3BE6E" w:themeColor="accent5" w:themeTint="BF"/>
        </w:tcBorders>
      </w:tcPr>
    </w:tblStylePr>
    <w:tblStylePr w:type="firstCol">
      <w:rPr>
        <w:b/>
        <w:bCs/>
      </w:rPr>
    </w:tblStylePr>
    <w:tblStylePr w:type="lastCol">
      <w:rPr>
        <w:b/>
        <w:bCs/>
      </w:r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MediumGrid1-Accent6">
    <w:name w:val="Medium Grid 1 Accent 6"/>
    <w:basedOn w:val="TableNormal"/>
    <w:uiPriority w:val="67"/>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insideV w:val="single" w:sz="8" w:space="0" w:color="FBA071" w:themeColor="accent6" w:themeTint="BF"/>
      </w:tblBorders>
    </w:tblPr>
    <w:tcPr>
      <w:shd w:val="clear" w:color="auto" w:fill="FDDFD0" w:themeFill="accent6" w:themeFillTint="3F"/>
    </w:tcPr>
    <w:tblStylePr w:type="firstRow">
      <w:rPr>
        <w:b/>
        <w:bCs/>
      </w:rPr>
    </w:tblStylePr>
    <w:tblStylePr w:type="lastRow">
      <w:rPr>
        <w:b/>
        <w:bCs/>
      </w:rPr>
      <w:tblPr/>
      <w:tcPr>
        <w:tcBorders>
          <w:top w:val="single" w:sz="18" w:space="0" w:color="FBA071" w:themeColor="accent6" w:themeTint="BF"/>
        </w:tcBorders>
      </w:tcPr>
    </w:tblStylePr>
    <w:tblStylePr w:type="firstCol">
      <w:rPr>
        <w:b/>
        <w:bCs/>
      </w:rPr>
    </w:tblStylePr>
    <w:tblStylePr w:type="lastCol">
      <w:rPr>
        <w:b/>
        <w:bCs/>
      </w:r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MediumGrid2">
    <w:name w:val="Medium Grid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cPr>
      <w:shd w:val="clear" w:color="auto" w:fill="CDE2E3" w:themeFill="accent1" w:themeFillTint="3F"/>
    </w:tcPr>
    <w:tblStylePr w:type="firstRow">
      <w:rPr>
        <w:b/>
        <w:bCs/>
        <w:color w:val="000000" w:themeColor="text1"/>
      </w:rPr>
      <w:tblPr/>
      <w:tcPr>
        <w:shd w:val="clear" w:color="auto" w:fill="EBF3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8E8" w:themeFill="accent1" w:themeFillTint="33"/>
      </w:tcPr>
    </w:tblStylePr>
    <w:tblStylePr w:type="band1Vert">
      <w:tblPr/>
      <w:tcPr>
        <w:shd w:val="clear" w:color="auto" w:fill="9CC6C7" w:themeFill="accent1" w:themeFillTint="7F"/>
      </w:tcPr>
    </w:tblStylePr>
    <w:tblStylePr w:type="band1Horz">
      <w:tblPr/>
      <w:tcPr>
        <w:tcBorders>
          <w:insideH w:val="single" w:sz="6" w:space="0" w:color="487F81" w:themeColor="accent1"/>
          <w:insideV w:val="single" w:sz="6" w:space="0" w:color="487F81" w:themeColor="accent1"/>
        </w:tcBorders>
        <w:shd w:val="clear" w:color="auto" w:fill="9CC6C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cPr>
      <w:shd w:val="clear" w:color="auto" w:fill="E4F1E2" w:themeFill="accent2" w:themeFillTint="3F"/>
    </w:tcPr>
    <w:tblStylePr w:type="firstRow">
      <w:rPr>
        <w:b/>
        <w:bCs/>
        <w:color w:val="000000" w:themeColor="text1"/>
      </w:rPr>
      <w:tblPr/>
      <w:tcPr>
        <w:shd w:val="clear" w:color="auto" w:fill="F4F9F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4E7" w:themeFill="accent2" w:themeFillTint="33"/>
      </w:tcPr>
    </w:tblStylePr>
    <w:tblStylePr w:type="band1Vert">
      <w:tblPr/>
      <w:tcPr>
        <w:shd w:val="clear" w:color="auto" w:fill="CAE4C5" w:themeFill="accent2" w:themeFillTint="7F"/>
      </w:tcPr>
    </w:tblStylePr>
    <w:tblStylePr w:type="band1Horz">
      <w:tblPr/>
      <w:tcPr>
        <w:tcBorders>
          <w:insideH w:val="single" w:sz="6" w:space="0" w:color="96C98C" w:themeColor="accent2"/>
          <w:insideV w:val="single" w:sz="6" w:space="0" w:color="96C98C" w:themeColor="accent2"/>
        </w:tcBorders>
        <w:shd w:val="clear" w:color="auto" w:fill="CAE4C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cPr>
      <w:shd w:val="clear" w:color="auto" w:fill="F4F5EA" w:themeFill="accent3" w:themeFillTint="3F"/>
    </w:tcPr>
    <w:tblStylePr w:type="firstRow">
      <w:rPr>
        <w:b/>
        <w:bCs/>
        <w:color w:val="000000" w:themeColor="text1"/>
      </w:rPr>
      <w:tblPr/>
      <w:tcPr>
        <w:shd w:val="clear" w:color="auto" w:fill="FAFB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7EE" w:themeFill="accent3" w:themeFillTint="33"/>
      </w:tcPr>
    </w:tblStylePr>
    <w:tblStylePr w:type="band1Vert">
      <w:tblPr/>
      <w:tcPr>
        <w:shd w:val="clear" w:color="auto" w:fill="E9ECD6" w:themeFill="accent3" w:themeFillTint="7F"/>
      </w:tcPr>
    </w:tblStylePr>
    <w:tblStylePr w:type="band1Horz">
      <w:tblPr/>
      <w:tcPr>
        <w:tcBorders>
          <w:insideH w:val="single" w:sz="6" w:space="0" w:color="D3D9AE" w:themeColor="accent3"/>
          <w:insideV w:val="single" w:sz="6" w:space="0" w:color="D3D9AE" w:themeColor="accent3"/>
        </w:tcBorders>
        <w:shd w:val="clear" w:color="auto" w:fill="E9EC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cPr>
      <w:shd w:val="clear" w:color="auto" w:fill="F9F1DE" w:themeFill="accent4" w:themeFillTint="3F"/>
    </w:tcPr>
    <w:tblStylePr w:type="firstRow">
      <w:rPr>
        <w:b/>
        <w:bCs/>
        <w:color w:val="000000" w:themeColor="text1"/>
      </w:rPr>
      <w:tblPr/>
      <w:tcPr>
        <w:shd w:val="clear" w:color="auto" w:fill="FCF9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E4" w:themeFill="accent4" w:themeFillTint="33"/>
      </w:tcPr>
    </w:tblStylePr>
    <w:tblStylePr w:type="band1Vert">
      <w:tblPr/>
      <w:tcPr>
        <w:shd w:val="clear" w:color="auto" w:fill="F3E4BE" w:themeFill="accent4" w:themeFillTint="7F"/>
      </w:tcPr>
    </w:tblStylePr>
    <w:tblStylePr w:type="band1Horz">
      <w:tblPr/>
      <w:tcPr>
        <w:tcBorders>
          <w:insideH w:val="single" w:sz="6" w:space="0" w:color="E8CA7D" w:themeColor="accent4"/>
          <w:insideV w:val="single" w:sz="6" w:space="0" w:color="E8CA7D" w:themeColor="accent4"/>
        </w:tcBorders>
        <w:shd w:val="clear" w:color="auto" w:fill="F3E4B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cPr>
      <w:shd w:val="clear" w:color="auto" w:fill="FBE9CF" w:themeFill="accent5" w:themeFillTint="3F"/>
    </w:tcPr>
    <w:tblStylePr w:type="firstRow">
      <w:rPr>
        <w:b/>
        <w:bCs/>
        <w:color w:val="000000" w:themeColor="text1"/>
      </w:rPr>
      <w:tblPr/>
      <w:tcPr>
        <w:shd w:val="clear" w:color="auto" w:fill="FDF6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DD8" w:themeFill="accent5" w:themeFillTint="33"/>
      </w:tcPr>
    </w:tblStylePr>
    <w:tblStylePr w:type="band1Vert">
      <w:tblPr/>
      <w:tcPr>
        <w:shd w:val="clear" w:color="auto" w:fill="F7D39F" w:themeFill="accent5" w:themeFillTint="7F"/>
      </w:tcPr>
    </w:tblStylePr>
    <w:tblStylePr w:type="band1Horz">
      <w:tblPr/>
      <w:tcPr>
        <w:tcBorders>
          <w:insideH w:val="single" w:sz="6" w:space="0" w:color="F0A93F" w:themeColor="accent5"/>
          <w:insideV w:val="single" w:sz="6" w:space="0" w:color="F0A93F" w:themeColor="accent5"/>
        </w:tcBorders>
        <w:shd w:val="clear" w:color="auto" w:fill="F7D39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cPr>
      <w:shd w:val="clear" w:color="auto" w:fill="FDDFD0" w:themeFill="accent6" w:themeFillTint="3F"/>
    </w:tcPr>
    <w:tblStylePr w:type="firstRow">
      <w:rPr>
        <w:b/>
        <w:bCs/>
        <w:color w:val="000000" w:themeColor="text1"/>
      </w:rPr>
      <w:tblPr/>
      <w:tcPr>
        <w:shd w:val="clear" w:color="auto" w:fill="FE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5D9" w:themeFill="accent6" w:themeFillTint="33"/>
      </w:tcPr>
    </w:tblStylePr>
    <w:tblStylePr w:type="band1Vert">
      <w:tblPr/>
      <w:tcPr>
        <w:shd w:val="clear" w:color="auto" w:fill="FCC0A0" w:themeFill="accent6" w:themeFillTint="7F"/>
      </w:tcPr>
    </w:tblStylePr>
    <w:tblStylePr w:type="band1Horz">
      <w:tblPr/>
      <w:tcPr>
        <w:tcBorders>
          <w:insideH w:val="single" w:sz="6" w:space="0" w:color="FA8242" w:themeColor="accent6"/>
          <w:insideV w:val="single" w:sz="6" w:space="0" w:color="FA8242" w:themeColor="accent6"/>
        </w:tcBorders>
        <w:shd w:val="clear" w:color="auto" w:fill="FCC0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E2E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7F8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7F8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C6C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C6C7" w:themeFill="accent1" w:themeFillTint="7F"/>
      </w:tcPr>
    </w:tblStylePr>
  </w:style>
  <w:style w:type="table" w:styleId="MediumGrid3-Accent2">
    <w:name w:val="Medium Grid 3 Accent 2"/>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1E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C98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C98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4C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4C5" w:themeFill="accent2" w:themeFillTint="7F"/>
      </w:tcPr>
    </w:tblStylePr>
  </w:style>
  <w:style w:type="table" w:styleId="MediumGrid3-Accent3">
    <w:name w:val="Medium Grid 3 Accent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5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D9A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D9A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C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CD6" w:themeFill="accent3" w:themeFillTint="7F"/>
      </w:tcPr>
    </w:tblStylePr>
  </w:style>
  <w:style w:type="table" w:styleId="MediumGrid3-Accent4">
    <w:name w:val="Medium Grid 3 Accent 4"/>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A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A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4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4BE" w:themeFill="accent4" w:themeFillTint="7F"/>
      </w:tcPr>
    </w:tblStylePr>
  </w:style>
  <w:style w:type="table" w:styleId="MediumGrid3-Accent5">
    <w:name w:val="Medium Grid 3 Accent 5"/>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9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93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93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39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39F" w:themeFill="accent5" w:themeFillTint="7F"/>
      </w:tcPr>
    </w:tblStylePr>
  </w:style>
  <w:style w:type="table" w:styleId="MediumGrid3-Accent6">
    <w:name w:val="Medium Grid 3 Accent 6"/>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DF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824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824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0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0A0" w:themeFill="accent6" w:themeFillTint="7F"/>
      </w:tcPr>
    </w:tblStylePr>
  </w:style>
  <w:style w:type="table" w:styleId="MediumList1">
    <w:name w:val="Medium Lis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1595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487F81" w:themeColor="accent1"/>
        <w:bottom w:val="single" w:sz="8" w:space="0" w:color="487F81" w:themeColor="accent1"/>
      </w:tblBorders>
    </w:tblPr>
    <w:tblStylePr w:type="firstRow">
      <w:rPr>
        <w:rFonts w:asciiTheme="majorHAnsi" w:eastAsiaTheme="majorEastAsia" w:hAnsiTheme="majorHAnsi" w:cstheme="majorBidi"/>
      </w:rPr>
      <w:tblPr/>
      <w:tcPr>
        <w:tcBorders>
          <w:top w:val="nil"/>
          <w:bottom w:val="single" w:sz="8" w:space="0" w:color="487F81" w:themeColor="accent1"/>
        </w:tcBorders>
      </w:tcPr>
    </w:tblStylePr>
    <w:tblStylePr w:type="lastRow">
      <w:rPr>
        <w:b/>
        <w:bCs/>
        <w:color w:val="315953" w:themeColor="text2"/>
      </w:rPr>
      <w:tblPr/>
      <w:tcPr>
        <w:tcBorders>
          <w:top w:val="single" w:sz="8" w:space="0" w:color="487F81" w:themeColor="accent1"/>
          <w:bottom w:val="single" w:sz="8" w:space="0" w:color="487F81" w:themeColor="accent1"/>
        </w:tcBorders>
      </w:tcPr>
    </w:tblStylePr>
    <w:tblStylePr w:type="firstCol">
      <w:rPr>
        <w:b/>
        <w:bCs/>
      </w:rPr>
    </w:tblStylePr>
    <w:tblStylePr w:type="lastCol">
      <w:rPr>
        <w:b/>
        <w:bCs/>
      </w:rPr>
      <w:tblPr/>
      <w:tcPr>
        <w:tcBorders>
          <w:top w:val="single" w:sz="8" w:space="0" w:color="487F81" w:themeColor="accent1"/>
          <w:bottom w:val="single" w:sz="8" w:space="0" w:color="487F81" w:themeColor="accent1"/>
        </w:tcBorders>
      </w:tcPr>
    </w:tblStylePr>
    <w:tblStylePr w:type="band1Vert">
      <w:tblPr/>
      <w:tcPr>
        <w:shd w:val="clear" w:color="auto" w:fill="CDE2E3" w:themeFill="accent1" w:themeFillTint="3F"/>
      </w:tcPr>
    </w:tblStylePr>
    <w:tblStylePr w:type="band1Horz">
      <w:tblPr/>
      <w:tcPr>
        <w:shd w:val="clear" w:color="auto" w:fill="CDE2E3" w:themeFill="accent1" w:themeFillTint="3F"/>
      </w:tcPr>
    </w:tblStylePr>
  </w:style>
  <w:style w:type="table" w:styleId="MediumList1-Accent2">
    <w:name w:val="Medium List 1 Accent 2"/>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96C98C" w:themeColor="accent2"/>
        <w:bottom w:val="single" w:sz="8" w:space="0" w:color="96C98C" w:themeColor="accent2"/>
      </w:tblBorders>
    </w:tblPr>
    <w:tblStylePr w:type="firstRow">
      <w:rPr>
        <w:rFonts w:asciiTheme="majorHAnsi" w:eastAsiaTheme="majorEastAsia" w:hAnsiTheme="majorHAnsi" w:cstheme="majorBidi"/>
      </w:rPr>
      <w:tblPr/>
      <w:tcPr>
        <w:tcBorders>
          <w:top w:val="nil"/>
          <w:bottom w:val="single" w:sz="8" w:space="0" w:color="96C98C" w:themeColor="accent2"/>
        </w:tcBorders>
      </w:tcPr>
    </w:tblStylePr>
    <w:tblStylePr w:type="lastRow">
      <w:rPr>
        <w:b/>
        <w:bCs/>
        <w:color w:val="315953" w:themeColor="text2"/>
      </w:rPr>
      <w:tblPr/>
      <w:tcPr>
        <w:tcBorders>
          <w:top w:val="single" w:sz="8" w:space="0" w:color="96C98C" w:themeColor="accent2"/>
          <w:bottom w:val="single" w:sz="8" w:space="0" w:color="96C98C" w:themeColor="accent2"/>
        </w:tcBorders>
      </w:tcPr>
    </w:tblStylePr>
    <w:tblStylePr w:type="firstCol">
      <w:rPr>
        <w:b/>
        <w:bCs/>
      </w:rPr>
    </w:tblStylePr>
    <w:tblStylePr w:type="lastCol">
      <w:rPr>
        <w:b/>
        <w:bCs/>
      </w:rPr>
      <w:tblPr/>
      <w:tcPr>
        <w:tcBorders>
          <w:top w:val="single" w:sz="8" w:space="0" w:color="96C98C" w:themeColor="accent2"/>
          <w:bottom w:val="single" w:sz="8" w:space="0" w:color="96C98C" w:themeColor="accent2"/>
        </w:tcBorders>
      </w:tcPr>
    </w:tblStylePr>
    <w:tblStylePr w:type="band1Vert">
      <w:tblPr/>
      <w:tcPr>
        <w:shd w:val="clear" w:color="auto" w:fill="E4F1E2" w:themeFill="accent2" w:themeFillTint="3F"/>
      </w:tcPr>
    </w:tblStylePr>
    <w:tblStylePr w:type="band1Horz">
      <w:tblPr/>
      <w:tcPr>
        <w:shd w:val="clear" w:color="auto" w:fill="E4F1E2" w:themeFill="accent2" w:themeFillTint="3F"/>
      </w:tcPr>
    </w:tblStylePr>
  </w:style>
  <w:style w:type="table" w:styleId="MediumList1-Accent3">
    <w:name w:val="Medium List 1 Accent 3"/>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D3D9AE" w:themeColor="accent3"/>
        <w:bottom w:val="single" w:sz="8" w:space="0" w:color="D3D9AE" w:themeColor="accent3"/>
      </w:tblBorders>
    </w:tblPr>
    <w:tblStylePr w:type="firstRow">
      <w:rPr>
        <w:rFonts w:asciiTheme="majorHAnsi" w:eastAsiaTheme="majorEastAsia" w:hAnsiTheme="majorHAnsi" w:cstheme="majorBidi"/>
      </w:rPr>
      <w:tblPr/>
      <w:tcPr>
        <w:tcBorders>
          <w:top w:val="nil"/>
          <w:bottom w:val="single" w:sz="8" w:space="0" w:color="D3D9AE" w:themeColor="accent3"/>
        </w:tcBorders>
      </w:tcPr>
    </w:tblStylePr>
    <w:tblStylePr w:type="lastRow">
      <w:rPr>
        <w:b/>
        <w:bCs/>
        <w:color w:val="315953" w:themeColor="text2"/>
      </w:rPr>
      <w:tblPr/>
      <w:tcPr>
        <w:tcBorders>
          <w:top w:val="single" w:sz="8" w:space="0" w:color="D3D9AE" w:themeColor="accent3"/>
          <w:bottom w:val="single" w:sz="8" w:space="0" w:color="D3D9AE" w:themeColor="accent3"/>
        </w:tcBorders>
      </w:tcPr>
    </w:tblStylePr>
    <w:tblStylePr w:type="firstCol">
      <w:rPr>
        <w:b/>
        <w:bCs/>
      </w:rPr>
    </w:tblStylePr>
    <w:tblStylePr w:type="lastCol">
      <w:rPr>
        <w:b/>
        <w:bCs/>
      </w:rPr>
      <w:tblPr/>
      <w:tcPr>
        <w:tcBorders>
          <w:top w:val="single" w:sz="8" w:space="0" w:color="D3D9AE" w:themeColor="accent3"/>
          <w:bottom w:val="single" w:sz="8" w:space="0" w:color="D3D9AE" w:themeColor="accent3"/>
        </w:tcBorders>
      </w:tcPr>
    </w:tblStylePr>
    <w:tblStylePr w:type="band1Vert">
      <w:tblPr/>
      <w:tcPr>
        <w:shd w:val="clear" w:color="auto" w:fill="F4F5EA" w:themeFill="accent3" w:themeFillTint="3F"/>
      </w:tcPr>
    </w:tblStylePr>
    <w:tblStylePr w:type="band1Horz">
      <w:tblPr/>
      <w:tcPr>
        <w:shd w:val="clear" w:color="auto" w:fill="F4F5EA" w:themeFill="accent3" w:themeFillTint="3F"/>
      </w:tcPr>
    </w:tblStylePr>
  </w:style>
  <w:style w:type="table" w:styleId="MediumList1-Accent4">
    <w:name w:val="Medium List 1 Accent 4"/>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E8CA7D" w:themeColor="accent4"/>
        <w:bottom w:val="single" w:sz="8" w:space="0" w:color="E8CA7D" w:themeColor="accent4"/>
      </w:tblBorders>
    </w:tblPr>
    <w:tblStylePr w:type="firstRow">
      <w:rPr>
        <w:rFonts w:asciiTheme="majorHAnsi" w:eastAsiaTheme="majorEastAsia" w:hAnsiTheme="majorHAnsi" w:cstheme="majorBidi"/>
      </w:rPr>
      <w:tblPr/>
      <w:tcPr>
        <w:tcBorders>
          <w:top w:val="nil"/>
          <w:bottom w:val="single" w:sz="8" w:space="0" w:color="E8CA7D" w:themeColor="accent4"/>
        </w:tcBorders>
      </w:tcPr>
    </w:tblStylePr>
    <w:tblStylePr w:type="lastRow">
      <w:rPr>
        <w:b/>
        <w:bCs/>
        <w:color w:val="315953" w:themeColor="text2"/>
      </w:rPr>
      <w:tblPr/>
      <w:tcPr>
        <w:tcBorders>
          <w:top w:val="single" w:sz="8" w:space="0" w:color="E8CA7D" w:themeColor="accent4"/>
          <w:bottom w:val="single" w:sz="8" w:space="0" w:color="E8CA7D" w:themeColor="accent4"/>
        </w:tcBorders>
      </w:tcPr>
    </w:tblStylePr>
    <w:tblStylePr w:type="firstCol">
      <w:rPr>
        <w:b/>
        <w:bCs/>
      </w:rPr>
    </w:tblStylePr>
    <w:tblStylePr w:type="lastCol">
      <w:rPr>
        <w:b/>
        <w:bCs/>
      </w:rPr>
      <w:tblPr/>
      <w:tcPr>
        <w:tcBorders>
          <w:top w:val="single" w:sz="8" w:space="0" w:color="E8CA7D" w:themeColor="accent4"/>
          <w:bottom w:val="single" w:sz="8" w:space="0" w:color="E8CA7D" w:themeColor="accent4"/>
        </w:tcBorders>
      </w:tcPr>
    </w:tblStylePr>
    <w:tblStylePr w:type="band1Vert">
      <w:tblPr/>
      <w:tcPr>
        <w:shd w:val="clear" w:color="auto" w:fill="F9F1DE" w:themeFill="accent4" w:themeFillTint="3F"/>
      </w:tcPr>
    </w:tblStylePr>
    <w:tblStylePr w:type="band1Horz">
      <w:tblPr/>
      <w:tcPr>
        <w:shd w:val="clear" w:color="auto" w:fill="F9F1DE" w:themeFill="accent4" w:themeFillTint="3F"/>
      </w:tcPr>
    </w:tblStylePr>
  </w:style>
  <w:style w:type="table" w:styleId="MediumList1-Accent5">
    <w:name w:val="Medium List 1 Accent 5"/>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F0A93F" w:themeColor="accent5"/>
        <w:bottom w:val="single" w:sz="8" w:space="0" w:color="F0A93F" w:themeColor="accent5"/>
      </w:tblBorders>
    </w:tblPr>
    <w:tblStylePr w:type="firstRow">
      <w:rPr>
        <w:rFonts w:asciiTheme="majorHAnsi" w:eastAsiaTheme="majorEastAsia" w:hAnsiTheme="majorHAnsi" w:cstheme="majorBidi"/>
      </w:rPr>
      <w:tblPr/>
      <w:tcPr>
        <w:tcBorders>
          <w:top w:val="nil"/>
          <w:bottom w:val="single" w:sz="8" w:space="0" w:color="F0A93F" w:themeColor="accent5"/>
        </w:tcBorders>
      </w:tcPr>
    </w:tblStylePr>
    <w:tblStylePr w:type="lastRow">
      <w:rPr>
        <w:b/>
        <w:bCs/>
        <w:color w:val="315953" w:themeColor="text2"/>
      </w:rPr>
      <w:tblPr/>
      <w:tcPr>
        <w:tcBorders>
          <w:top w:val="single" w:sz="8" w:space="0" w:color="F0A93F" w:themeColor="accent5"/>
          <w:bottom w:val="single" w:sz="8" w:space="0" w:color="F0A93F" w:themeColor="accent5"/>
        </w:tcBorders>
      </w:tcPr>
    </w:tblStylePr>
    <w:tblStylePr w:type="firstCol">
      <w:rPr>
        <w:b/>
        <w:bCs/>
      </w:rPr>
    </w:tblStylePr>
    <w:tblStylePr w:type="lastCol">
      <w:rPr>
        <w:b/>
        <w:bCs/>
      </w:rPr>
      <w:tblPr/>
      <w:tcPr>
        <w:tcBorders>
          <w:top w:val="single" w:sz="8" w:space="0" w:color="F0A93F" w:themeColor="accent5"/>
          <w:bottom w:val="single" w:sz="8" w:space="0" w:color="F0A93F" w:themeColor="accent5"/>
        </w:tcBorders>
      </w:tcPr>
    </w:tblStylePr>
    <w:tblStylePr w:type="band1Vert">
      <w:tblPr/>
      <w:tcPr>
        <w:shd w:val="clear" w:color="auto" w:fill="FBE9CF" w:themeFill="accent5" w:themeFillTint="3F"/>
      </w:tcPr>
    </w:tblStylePr>
    <w:tblStylePr w:type="band1Horz">
      <w:tblPr/>
      <w:tcPr>
        <w:shd w:val="clear" w:color="auto" w:fill="FBE9CF" w:themeFill="accent5" w:themeFillTint="3F"/>
      </w:tcPr>
    </w:tblStylePr>
  </w:style>
  <w:style w:type="table" w:styleId="MediumList1-Accent6">
    <w:name w:val="Medium List 1 Accent 6"/>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FA8242" w:themeColor="accent6"/>
        <w:bottom w:val="single" w:sz="8" w:space="0" w:color="FA8242" w:themeColor="accent6"/>
      </w:tblBorders>
    </w:tblPr>
    <w:tblStylePr w:type="firstRow">
      <w:rPr>
        <w:rFonts w:asciiTheme="majorHAnsi" w:eastAsiaTheme="majorEastAsia" w:hAnsiTheme="majorHAnsi" w:cstheme="majorBidi"/>
      </w:rPr>
      <w:tblPr/>
      <w:tcPr>
        <w:tcBorders>
          <w:top w:val="nil"/>
          <w:bottom w:val="single" w:sz="8" w:space="0" w:color="FA8242" w:themeColor="accent6"/>
        </w:tcBorders>
      </w:tcPr>
    </w:tblStylePr>
    <w:tblStylePr w:type="lastRow">
      <w:rPr>
        <w:b/>
        <w:bCs/>
        <w:color w:val="315953" w:themeColor="text2"/>
      </w:rPr>
      <w:tblPr/>
      <w:tcPr>
        <w:tcBorders>
          <w:top w:val="single" w:sz="8" w:space="0" w:color="FA8242" w:themeColor="accent6"/>
          <w:bottom w:val="single" w:sz="8" w:space="0" w:color="FA8242" w:themeColor="accent6"/>
        </w:tcBorders>
      </w:tcPr>
    </w:tblStylePr>
    <w:tblStylePr w:type="firstCol">
      <w:rPr>
        <w:b/>
        <w:bCs/>
      </w:rPr>
    </w:tblStylePr>
    <w:tblStylePr w:type="lastCol">
      <w:rPr>
        <w:b/>
        <w:bCs/>
      </w:rPr>
      <w:tblPr/>
      <w:tcPr>
        <w:tcBorders>
          <w:top w:val="single" w:sz="8" w:space="0" w:color="FA8242" w:themeColor="accent6"/>
          <w:bottom w:val="single" w:sz="8" w:space="0" w:color="FA8242" w:themeColor="accent6"/>
        </w:tcBorders>
      </w:tcPr>
    </w:tblStylePr>
    <w:tblStylePr w:type="band1Vert">
      <w:tblPr/>
      <w:tcPr>
        <w:shd w:val="clear" w:color="auto" w:fill="FDDFD0" w:themeFill="accent6" w:themeFillTint="3F"/>
      </w:tcPr>
    </w:tblStylePr>
    <w:tblStylePr w:type="band1Horz">
      <w:tblPr/>
      <w:tcPr>
        <w:shd w:val="clear" w:color="auto" w:fill="FDDFD0" w:themeFill="accent6" w:themeFillTint="3F"/>
      </w:tcPr>
    </w:tblStylePr>
  </w:style>
  <w:style w:type="table" w:styleId="MediumList2">
    <w:name w:val="Medium Lis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rPr>
        <w:sz w:val="24"/>
        <w:szCs w:val="24"/>
      </w:rPr>
      <w:tblPr/>
      <w:tcPr>
        <w:tcBorders>
          <w:top w:val="nil"/>
          <w:left w:val="nil"/>
          <w:bottom w:val="single" w:sz="24" w:space="0" w:color="487F8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87F81" w:themeColor="accent1"/>
          <w:insideH w:val="nil"/>
          <w:insideV w:val="nil"/>
        </w:tcBorders>
        <w:shd w:val="clear" w:color="auto" w:fill="FFFFFF" w:themeFill="background1"/>
      </w:tcPr>
    </w:tblStylePr>
    <w:tblStylePr w:type="lastCol">
      <w:tblPr/>
      <w:tcPr>
        <w:tcBorders>
          <w:top w:val="nil"/>
          <w:left w:val="single" w:sz="8" w:space="0" w:color="487F8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top w:val="nil"/>
          <w:bottom w:val="nil"/>
          <w:insideH w:val="nil"/>
          <w:insideV w:val="nil"/>
        </w:tcBorders>
        <w:shd w:val="clear" w:color="auto" w:fill="CDE2E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rPr>
        <w:sz w:val="24"/>
        <w:szCs w:val="24"/>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C98C" w:themeColor="accent2"/>
          <w:insideH w:val="nil"/>
          <w:insideV w:val="nil"/>
        </w:tcBorders>
        <w:shd w:val="clear" w:color="auto" w:fill="FFFFFF" w:themeFill="background1"/>
      </w:tcPr>
    </w:tblStylePr>
    <w:tblStylePr w:type="lastCol">
      <w:tblPr/>
      <w:tcPr>
        <w:tcBorders>
          <w:top w:val="nil"/>
          <w:left w:val="single" w:sz="8" w:space="0" w:color="96C98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top w:val="nil"/>
          <w:bottom w:val="nil"/>
          <w:insideH w:val="nil"/>
          <w:insideV w:val="nil"/>
        </w:tcBorders>
        <w:shd w:val="clear" w:color="auto" w:fill="E4F1E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rPr>
        <w:sz w:val="24"/>
        <w:szCs w:val="24"/>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D9AE" w:themeColor="accent3"/>
          <w:insideH w:val="nil"/>
          <w:insideV w:val="nil"/>
        </w:tcBorders>
        <w:shd w:val="clear" w:color="auto" w:fill="FFFFFF" w:themeFill="background1"/>
      </w:tcPr>
    </w:tblStylePr>
    <w:tblStylePr w:type="lastCol">
      <w:tblPr/>
      <w:tcPr>
        <w:tcBorders>
          <w:top w:val="nil"/>
          <w:left w:val="single" w:sz="8" w:space="0" w:color="D3D9A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top w:val="nil"/>
          <w:bottom w:val="nil"/>
          <w:insideH w:val="nil"/>
          <w:insideV w:val="nil"/>
        </w:tcBorders>
        <w:shd w:val="clear" w:color="auto" w:fill="F4F5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rPr>
        <w:sz w:val="24"/>
        <w:szCs w:val="24"/>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A7D" w:themeColor="accent4"/>
          <w:insideH w:val="nil"/>
          <w:insideV w:val="nil"/>
        </w:tcBorders>
        <w:shd w:val="clear" w:color="auto" w:fill="FFFFFF" w:themeFill="background1"/>
      </w:tcPr>
    </w:tblStylePr>
    <w:tblStylePr w:type="lastCol">
      <w:tblPr/>
      <w:tcPr>
        <w:tcBorders>
          <w:top w:val="nil"/>
          <w:left w:val="single" w:sz="8" w:space="0" w:color="E8CA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top w:val="nil"/>
          <w:bottom w:val="nil"/>
          <w:insideH w:val="nil"/>
          <w:insideV w:val="nil"/>
        </w:tcBorders>
        <w:shd w:val="clear" w:color="auto" w:fill="F9F1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rPr>
        <w:sz w:val="24"/>
        <w:szCs w:val="24"/>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93F" w:themeColor="accent5"/>
          <w:insideH w:val="nil"/>
          <w:insideV w:val="nil"/>
        </w:tcBorders>
        <w:shd w:val="clear" w:color="auto" w:fill="FFFFFF" w:themeFill="background1"/>
      </w:tcPr>
    </w:tblStylePr>
    <w:tblStylePr w:type="lastCol">
      <w:tblPr/>
      <w:tcPr>
        <w:tcBorders>
          <w:top w:val="nil"/>
          <w:left w:val="single" w:sz="8" w:space="0" w:color="F0A93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top w:val="nil"/>
          <w:bottom w:val="nil"/>
          <w:insideH w:val="nil"/>
          <w:insideV w:val="nil"/>
        </w:tcBorders>
        <w:shd w:val="clear" w:color="auto" w:fill="FBE9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rPr>
        <w:sz w:val="24"/>
        <w:szCs w:val="24"/>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8242" w:themeColor="accent6"/>
          <w:insideH w:val="nil"/>
          <w:insideV w:val="nil"/>
        </w:tcBorders>
        <w:shd w:val="clear" w:color="auto" w:fill="FFFFFF" w:themeFill="background1"/>
      </w:tcPr>
    </w:tblStylePr>
    <w:tblStylePr w:type="lastCol">
      <w:tblPr/>
      <w:tcPr>
        <w:tcBorders>
          <w:top w:val="nil"/>
          <w:left w:val="single" w:sz="8" w:space="0" w:color="FA824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top w:val="nil"/>
          <w:bottom w:val="nil"/>
          <w:insideH w:val="nil"/>
          <w:insideV w:val="nil"/>
        </w:tcBorders>
        <w:shd w:val="clear" w:color="auto" w:fill="FDDF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tblBorders>
    </w:tblPr>
    <w:tblStylePr w:type="firstRow">
      <w:pPr>
        <w:spacing w:before="0" w:after="0" w:line="240" w:lineRule="auto"/>
      </w:pPr>
      <w:rPr>
        <w:b/>
        <w:bCs/>
        <w:color w:val="FFFFFF" w:themeColor="background1"/>
      </w:rPr>
      <w:tblPr/>
      <w:tcPr>
        <w:tc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shd w:val="clear" w:color="auto" w:fill="487F81" w:themeFill="accent1"/>
      </w:tcPr>
    </w:tblStylePr>
    <w:tblStylePr w:type="lastRow">
      <w:pPr>
        <w:spacing w:before="0" w:after="0" w:line="240" w:lineRule="auto"/>
      </w:pPr>
      <w:rPr>
        <w:b/>
        <w:bCs/>
      </w:rPr>
      <w:tblPr/>
      <w:tcPr>
        <w:tcBorders>
          <w:top w:val="double" w:sz="6"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DE2E3" w:themeFill="accent1" w:themeFillTint="3F"/>
      </w:tcPr>
    </w:tblStylePr>
    <w:tblStylePr w:type="band1Horz">
      <w:tblPr/>
      <w:tcPr>
        <w:tcBorders>
          <w:insideH w:val="nil"/>
          <w:insideV w:val="nil"/>
        </w:tcBorders>
        <w:shd w:val="clear" w:color="auto" w:fill="CDE2E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tblBorders>
    </w:tblPr>
    <w:tblStylePr w:type="firstRow">
      <w:pPr>
        <w:spacing w:before="0" w:after="0" w:line="240" w:lineRule="auto"/>
      </w:pPr>
      <w:rPr>
        <w:b/>
        <w:bCs/>
        <w:color w:val="FFFFFF" w:themeColor="background1"/>
      </w:rPr>
      <w:tblPr/>
      <w:tcPr>
        <w:tc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shd w:val="clear" w:color="auto" w:fill="96C98C" w:themeFill="accent2"/>
      </w:tcPr>
    </w:tblStylePr>
    <w:tblStylePr w:type="lastRow">
      <w:pPr>
        <w:spacing w:before="0" w:after="0" w:line="240" w:lineRule="auto"/>
      </w:pPr>
      <w:rPr>
        <w:b/>
        <w:bCs/>
      </w:rPr>
      <w:tblPr/>
      <w:tcPr>
        <w:tcBorders>
          <w:top w:val="double" w:sz="6"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F1E2" w:themeFill="accent2" w:themeFillTint="3F"/>
      </w:tcPr>
    </w:tblStylePr>
    <w:tblStylePr w:type="band1Horz">
      <w:tblPr/>
      <w:tcPr>
        <w:tcBorders>
          <w:insideH w:val="nil"/>
          <w:insideV w:val="nil"/>
        </w:tcBorders>
        <w:shd w:val="clear" w:color="auto" w:fill="E4F1E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tblBorders>
    </w:tblPr>
    <w:tblStylePr w:type="firstRow">
      <w:pPr>
        <w:spacing w:before="0" w:after="0" w:line="240" w:lineRule="auto"/>
      </w:pPr>
      <w:rPr>
        <w:b/>
        <w:bCs/>
        <w:color w:val="FFFFFF" w:themeColor="background1"/>
      </w:rPr>
      <w:tblPr/>
      <w:tcPr>
        <w:tc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shd w:val="clear" w:color="auto" w:fill="D3D9AE" w:themeFill="accent3"/>
      </w:tcPr>
    </w:tblStylePr>
    <w:tblStylePr w:type="lastRow">
      <w:pPr>
        <w:spacing w:before="0" w:after="0" w:line="240" w:lineRule="auto"/>
      </w:pPr>
      <w:rPr>
        <w:b/>
        <w:bCs/>
      </w:rPr>
      <w:tblPr/>
      <w:tcPr>
        <w:tcBorders>
          <w:top w:val="double" w:sz="6"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5EA" w:themeFill="accent3" w:themeFillTint="3F"/>
      </w:tcPr>
    </w:tblStylePr>
    <w:tblStylePr w:type="band1Horz">
      <w:tblPr/>
      <w:tcPr>
        <w:tcBorders>
          <w:insideH w:val="nil"/>
          <w:insideV w:val="nil"/>
        </w:tcBorders>
        <w:shd w:val="clear" w:color="auto" w:fill="F4F5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tblBorders>
    </w:tblPr>
    <w:tblStylePr w:type="firstRow">
      <w:pPr>
        <w:spacing w:before="0" w:after="0" w:line="240" w:lineRule="auto"/>
      </w:pPr>
      <w:rPr>
        <w:b/>
        <w:bCs/>
        <w:color w:val="FFFFFF" w:themeColor="background1"/>
      </w:rPr>
      <w:tblPr/>
      <w:tcPr>
        <w:tc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shd w:val="clear" w:color="auto" w:fill="E8CA7D" w:themeFill="accent4"/>
      </w:tcPr>
    </w:tblStylePr>
    <w:tblStylePr w:type="lastRow">
      <w:pPr>
        <w:spacing w:before="0" w:after="0" w:line="240" w:lineRule="auto"/>
      </w:pPr>
      <w:rPr>
        <w:b/>
        <w:bCs/>
      </w:rPr>
      <w:tblPr/>
      <w:tcPr>
        <w:tcBorders>
          <w:top w:val="double" w:sz="6"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F1DE" w:themeFill="accent4" w:themeFillTint="3F"/>
      </w:tcPr>
    </w:tblStylePr>
    <w:tblStylePr w:type="band1Horz">
      <w:tblPr/>
      <w:tcPr>
        <w:tcBorders>
          <w:insideH w:val="nil"/>
          <w:insideV w:val="nil"/>
        </w:tcBorders>
        <w:shd w:val="clear" w:color="auto" w:fill="F9F1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tblBorders>
    </w:tblPr>
    <w:tblStylePr w:type="firstRow">
      <w:pPr>
        <w:spacing w:before="0" w:after="0" w:line="240" w:lineRule="auto"/>
      </w:pPr>
      <w:rPr>
        <w:b/>
        <w:bCs/>
        <w:color w:val="FFFFFF" w:themeColor="background1"/>
      </w:rPr>
      <w:tblPr/>
      <w:tcPr>
        <w:tc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shd w:val="clear" w:color="auto" w:fill="F0A93F" w:themeFill="accent5"/>
      </w:tcPr>
    </w:tblStylePr>
    <w:tblStylePr w:type="lastRow">
      <w:pPr>
        <w:spacing w:before="0" w:after="0" w:line="240" w:lineRule="auto"/>
      </w:pPr>
      <w:rPr>
        <w:b/>
        <w:bCs/>
      </w:rPr>
      <w:tblPr/>
      <w:tcPr>
        <w:tcBorders>
          <w:top w:val="double" w:sz="6"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9CF" w:themeFill="accent5" w:themeFillTint="3F"/>
      </w:tcPr>
    </w:tblStylePr>
    <w:tblStylePr w:type="band1Horz">
      <w:tblPr/>
      <w:tcPr>
        <w:tcBorders>
          <w:insideH w:val="nil"/>
          <w:insideV w:val="nil"/>
        </w:tcBorders>
        <w:shd w:val="clear" w:color="auto" w:fill="FBE9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tblBorders>
    </w:tblPr>
    <w:tblStylePr w:type="firstRow">
      <w:pPr>
        <w:spacing w:before="0" w:after="0" w:line="240" w:lineRule="auto"/>
      </w:pPr>
      <w:rPr>
        <w:b/>
        <w:bCs/>
        <w:color w:val="FFFFFF" w:themeColor="background1"/>
      </w:rPr>
      <w:tblPr/>
      <w:tcPr>
        <w:tc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shd w:val="clear" w:color="auto" w:fill="FA8242" w:themeFill="accent6"/>
      </w:tcPr>
    </w:tblStylePr>
    <w:tblStylePr w:type="lastRow">
      <w:pPr>
        <w:spacing w:before="0" w:after="0" w:line="240" w:lineRule="auto"/>
      </w:pPr>
      <w:rPr>
        <w:b/>
        <w:bCs/>
      </w:rPr>
      <w:tblPr/>
      <w:tcPr>
        <w:tcBorders>
          <w:top w:val="double" w:sz="6"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DFD0" w:themeFill="accent6" w:themeFillTint="3F"/>
      </w:tcPr>
    </w:tblStylePr>
    <w:tblStylePr w:type="band1Horz">
      <w:tblPr/>
      <w:tcPr>
        <w:tcBorders>
          <w:insideH w:val="nil"/>
          <w:insideV w:val="nil"/>
        </w:tcBorders>
        <w:shd w:val="clear" w:color="auto" w:fill="FDDF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87F8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87F81" w:themeFill="accent1"/>
      </w:tcPr>
    </w:tblStylePr>
    <w:tblStylePr w:type="lastCol">
      <w:rPr>
        <w:b/>
        <w:bCs/>
        <w:color w:val="FFFFFF" w:themeColor="background1"/>
      </w:rPr>
      <w:tblPr/>
      <w:tcPr>
        <w:tcBorders>
          <w:left w:val="nil"/>
          <w:right w:val="nil"/>
          <w:insideH w:val="nil"/>
          <w:insideV w:val="nil"/>
        </w:tcBorders>
        <w:shd w:val="clear" w:color="auto" w:fill="487F8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C98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C98C" w:themeFill="accent2"/>
      </w:tcPr>
    </w:tblStylePr>
    <w:tblStylePr w:type="lastCol">
      <w:rPr>
        <w:b/>
        <w:bCs/>
        <w:color w:val="FFFFFF" w:themeColor="background1"/>
      </w:rPr>
      <w:tblPr/>
      <w:tcPr>
        <w:tcBorders>
          <w:left w:val="nil"/>
          <w:right w:val="nil"/>
          <w:insideH w:val="nil"/>
          <w:insideV w:val="nil"/>
        </w:tcBorders>
        <w:shd w:val="clear" w:color="auto" w:fill="96C98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D9A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3D9AE" w:themeFill="accent3"/>
      </w:tcPr>
    </w:tblStylePr>
    <w:tblStylePr w:type="lastCol">
      <w:rPr>
        <w:b/>
        <w:bCs/>
        <w:color w:val="FFFFFF" w:themeColor="background1"/>
      </w:rPr>
      <w:tblPr/>
      <w:tcPr>
        <w:tcBorders>
          <w:left w:val="nil"/>
          <w:right w:val="nil"/>
          <w:insideH w:val="nil"/>
          <w:insideV w:val="nil"/>
        </w:tcBorders>
        <w:shd w:val="clear" w:color="auto" w:fill="D3D9A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A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A7D" w:themeFill="accent4"/>
      </w:tcPr>
    </w:tblStylePr>
    <w:tblStylePr w:type="lastCol">
      <w:rPr>
        <w:b/>
        <w:bCs/>
        <w:color w:val="FFFFFF" w:themeColor="background1"/>
      </w:rPr>
      <w:tblPr/>
      <w:tcPr>
        <w:tcBorders>
          <w:left w:val="nil"/>
          <w:right w:val="nil"/>
          <w:insideH w:val="nil"/>
          <w:insideV w:val="nil"/>
        </w:tcBorders>
        <w:shd w:val="clear" w:color="auto" w:fill="E8CA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93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A93F" w:themeFill="accent5"/>
      </w:tcPr>
    </w:tblStylePr>
    <w:tblStylePr w:type="lastCol">
      <w:rPr>
        <w:b/>
        <w:bCs/>
        <w:color w:val="FFFFFF" w:themeColor="background1"/>
      </w:rPr>
      <w:tblPr/>
      <w:tcPr>
        <w:tcBorders>
          <w:left w:val="nil"/>
          <w:right w:val="nil"/>
          <w:insideH w:val="nil"/>
          <w:insideV w:val="nil"/>
        </w:tcBorders>
        <w:shd w:val="clear" w:color="auto" w:fill="F0A93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824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8242" w:themeFill="accent6"/>
      </w:tcPr>
    </w:tblStylePr>
    <w:tblStylePr w:type="lastCol">
      <w:rPr>
        <w:b/>
        <w:bCs/>
        <w:color w:val="FFFFFF" w:themeColor="background1"/>
      </w:rPr>
      <w:tblPr/>
      <w:tcPr>
        <w:tcBorders>
          <w:left w:val="nil"/>
          <w:right w:val="nil"/>
          <w:insideH w:val="nil"/>
          <w:insideV w:val="nil"/>
        </w:tcBorders>
        <w:shd w:val="clear" w:color="auto" w:fill="FA824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B195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B195B"/>
    <w:rPr>
      <w:rFonts w:asciiTheme="majorHAnsi" w:eastAsiaTheme="majorEastAsia" w:hAnsiTheme="majorHAnsi" w:cstheme="majorBidi"/>
      <w:shd w:val="pct20" w:color="auto" w:fill="auto"/>
    </w:rPr>
  </w:style>
  <w:style w:type="paragraph" w:styleId="NoSpacing">
    <w:name w:val="No Spacing"/>
    <w:uiPriority w:val="1"/>
    <w:qFormat/>
    <w:rsid w:val="00DB195B"/>
    <w:pPr>
      <w:spacing w:after="0" w:line="240" w:lineRule="auto"/>
    </w:pPr>
  </w:style>
  <w:style w:type="paragraph" w:styleId="NormalWeb">
    <w:name w:val="Normal (Web)"/>
    <w:basedOn w:val="Normal"/>
    <w:uiPriority w:val="99"/>
    <w:unhideWhenUsed/>
    <w:rsid w:val="00DB195B"/>
    <w:rPr>
      <w:rFonts w:eastAsiaTheme="minorEastAsia"/>
    </w:rPr>
  </w:style>
  <w:style w:type="paragraph" w:styleId="NormalIndent">
    <w:name w:val="Normal Indent"/>
    <w:basedOn w:val="Normal"/>
    <w:uiPriority w:val="99"/>
    <w:semiHidden/>
    <w:unhideWhenUsed/>
    <w:rsid w:val="00DB195B"/>
    <w:pPr>
      <w:ind w:left="720"/>
    </w:pPr>
    <w:rPr>
      <w:rFonts w:eastAsiaTheme="minorEastAsia"/>
    </w:rPr>
  </w:style>
  <w:style w:type="paragraph" w:styleId="NoteHeading">
    <w:name w:val="Note Heading"/>
    <w:basedOn w:val="Normal"/>
    <w:next w:val="Normal"/>
    <w:link w:val="NoteHeadingChar"/>
    <w:uiPriority w:val="99"/>
    <w:semiHidden/>
    <w:unhideWhenUsed/>
    <w:rsid w:val="00DB195B"/>
  </w:style>
  <w:style w:type="character" w:customStyle="1" w:styleId="NoteHeadingChar">
    <w:name w:val="Note Heading Char"/>
    <w:basedOn w:val="DefaultParagraphFont"/>
    <w:link w:val="NoteHeading"/>
    <w:uiPriority w:val="99"/>
    <w:semiHidden/>
    <w:rsid w:val="00DB195B"/>
  </w:style>
  <w:style w:type="character" w:styleId="PageNumber">
    <w:name w:val="page number"/>
    <w:basedOn w:val="DefaultParagraphFont"/>
    <w:uiPriority w:val="99"/>
    <w:semiHidden/>
    <w:unhideWhenUsed/>
    <w:rsid w:val="00DB195B"/>
  </w:style>
  <w:style w:type="table" w:customStyle="1" w:styleId="PlainTable11">
    <w:name w:val="Plain Table 11"/>
    <w:basedOn w:val="TableNormal"/>
    <w:uiPriority w:val="41"/>
    <w:rsid w:val="00DB19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DB195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DB195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DB195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DB195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B195B"/>
    <w:rPr>
      <w:rFonts w:ascii="Consolas" w:hAnsi="Consolas"/>
      <w:sz w:val="22"/>
      <w:szCs w:val="21"/>
    </w:rPr>
  </w:style>
  <w:style w:type="character" w:customStyle="1" w:styleId="PlainTextChar">
    <w:name w:val="Plain Text Char"/>
    <w:basedOn w:val="DefaultParagraphFont"/>
    <w:link w:val="PlainText"/>
    <w:uiPriority w:val="99"/>
    <w:semiHidden/>
    <w:rsid w:val="00DB195B"/>
    <w:rPr>
      <w:rFonts w:ascii="Consolas" w:hAnsi="Consolas"/>
      <w:sz w:val="22"/>
      <w:szCs w:val="21"/>
    </w:rPr>
  </w:style>
  <w:style w:type="paragraph" w:styleId="Salutation">
    <w:name w:val="Salutation"/>
    <w:basedOn w:val="Normal"/>
    <w:next w:val="Normal"/>
    <w:link w:val="SalutationChar"/>
    <w:uiPriority w:val="99"/>
    <w:semiHidden/>
    <w:unhideWhenUsed/>
    <w:rsid w:val="00DB195B"/>
  </w:style>
  <w:style w:type="character" w:customStyle="1" w:styleId="SalutationChar">
    <w:name w:val="Salutation Char"/>
    <w:basedOn w:val="DefaultParagraphFont"/>
    <w:link w:val="Salutation"/>
    <w:uiPriority w:val="99"/>
    <w:semiHidden/>
    <w:rsid w:val="00DB195B"/>
  </w:style>
  <w:style w:type="paragraph" w:styleId="Signature">
    <w:name w:val="Signature"/>
    <w:basedOn w:val="Normal"/>
    <w:link w:val="SignatureChar"/>
    <w:uiPriority w:val="99"/>
    <w:semiHidden/>
    <w:unhideWhenUsed/>
    <w:rsid w:val="00DB195B"/>
    <w:pPr>
      <w:ind w:left="4320"/>
    </w:pPr>
  </w:style>
  <w:style w:type="character" w:customStyle="1" w:styleId="SignatureChar">
    <w:name w:val="Signature Char"/>
    <w:basedOn w:val="DefaultParagraphFont"/>
    <w:link w:val="Signature"/>
    <w:uiPriority w:val="99"/>
    <w:semiHidden/>
    <w:rsid w:val="00DB195B"/>
  </w:style>
  <w:style w:type="character" w:styleId="Strong">
    <w:name w:val="Strong"/>
    <w:basedOn w:val="DefaultParagraphFont"/>
    <w:uiPriority w:val="22"/>
    <w:unhideWhenUsed/>
    <w:qFormat/>
    <w:rsid w:val="00DB195B"/>
    <w:rPr>
      <w:b/>
      <w:bCs/>
    </w:rPr>
  </w:style>
  <w:style w:type="character" w:styleId="SubtleEmphasis">
    <w:name w:val="Subtle Emphasis"/>
    <w:basedOn w:val="DefaultParagraphFont"/>
    <w:uiPriority w:val="99"/>
    <w:unhideWhenUsed/>
    <w:qFormat/>
    <w:rsid w:val="00DB195B"/>
    <w:rPr>
      <w:i/>
      <w:iCs/>
      <w:color w:val="404040" w:themeColor="text1" w:themeTint="BF"/>
    </w:rPr>
  </w:style>
  <w:style w:type="character" w:styleId="SubtleReference">
    <w:name w:val="Subtle Reference"/>
    <w:basedOn w:val="DefaultParagraphFont"/>
    <w:uiPriority w:val="31"/>
    <w:semiHidden/>
    <w:unhideWhenUsed/>
    <w:qFormat/>
    <w:rsid w:val="00DB195B"/>
    <w:rPr>
      <w:smallCaps/>
      <w:color w:val="5A5A5A" w:themeColor="text1" w:themeTint="A5"/>
    </w:rPr>
  </w:style>
  <w:style w:type="table" w:styleId="Table3Deffects1">
    <w:name w:val="Table 3D effects 1"/>
    <w:basedOn w:val="TableNormal"/>
    <w:uiPriority w:val="99"/>
    <w:semiHidden/>
    <w:unhideWhenUsed/>
    <w:rsid w:val="00DB19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B19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B19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B19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B19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B19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B19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B19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B19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B19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B19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B19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B19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B19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B19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B19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B19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B19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B19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B19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DB19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B19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B19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B19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B19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B195B"/>
    <w:pPr>
      <w:ind w:left="240" w:hanging="240"/>
    </w:pPr>
  </w:style>
  <w:style w:type="paragraph" w:styleId="TableofFigures">
    <w:name w:val="table of figures"/>
    <w:basedOn w:val="Normal"/>
    <w:next w:val="Normal"/>
    <w:uiPriority w:val="99"/>
    <w:semiHidden/>
    <w:unhideWhenUsed/>
    <w:rsid w:val="00DB195B"/>
  </w:style>
  <w:style w:type="table" w:styleId="TableProfessional">
    <w:name w:val="Table Professional"/>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B19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B19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B19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B19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B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B19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B19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B19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B195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B195B"/>
    <w:pPr>
      <w:spacing w:after="100"/>
    </w:pPr>
    <w:rPr>
      <w:rFonts w:eastAsiaTheme="minorEastAsia"/>
    </w:rPr>
  </w:style>
  <w:style w:type="paragraph" w:styleId="TOC2">
    <w:name w:val="toc 2"/>
    <w:basedOn w:val="Normal"/>
    <w:next w:val="Normal"/>
    <w:autoRedefine/>
    <w:uiPriority w:val="39"/>
    <w:semiHidden/>
    <w:unhideWhenUsed/>
    <w:rsid w:val="00DB195B"/>
    <w:pPr>
      <w:spacing w:after="100"/>
      <w:ind w:left="240"/>
    </w:pPr>
  </w:style>
  <w:style w:type="paragraph" w:styleId="TOC3">
    <w:name w:val="toc 3"/>
    <w:basedOn w:val="Normal"/>
    <w:next w:val="Normal"/>
    <w:autoRedefine/>
    <w:uiPriority w:val="39"/>
    <w:semiHidden/>
    <w:unhideWhenUsed/>
    <w:rsid w:val="00DB195B"/>
    <w:pPr>
      <w:spacing w:after="100"/>
      <w:ind w:left="480"/>
    </w:pPr>
  </w:style>
  <w:style w:type="paragraph" w:styleId="TOC4">
    <w:name w:val="toc 4"/>
    <w:basedOn w:val="Normal"/>
    <w:next w:val="Normal"/>
    <w:autoRedefine/>
    <w:uiPriority w:val="39"/>
    <w:semiHidden/>
    <w:unhideWhenUsed/>
    <w:rsid w:val="00DB195B"/>
    <w:pPr>
      <w:spacing w:after="100"/>
      <w:ind w:left="720"/>
    </w:pPr>
  </w:style>
  <w:style w:type="paragraph" w:styleId="TOC5">
    <w:name w:val="toc 5"/>
    <w:basedOn w:val="Normal"/>
    <w:next w:val="Normal"/>
    <w:autoRedefine/>
    <w:uiPriority w:val="39"/>
    <w:semiHidden/>
    <w:unhideWhenUsed/>
    <w:rsid w:val="00DB195B"/>
    <w:pPr>
      <w:spacing w:after="100"/>
      <w:ind w:left="960"/>
    </w:pPr>
  </w:style>
  <w:style w:type="paragraph" w:styleId="TOC6">
    <w:name w:val="toc 6"/>
    <w:basedOn w:val="Normal"/>
    <w:next w:val="Normal"/>
    <w:autoRedefine/>
    <w:uiPriority w:val="39"/>
    <w:semiHidden/>
    <w:unhideWhenUsed/>
    <w:rsid w:val="00DB195B"/>
    <w:pPr>
      <w:spacing w:after="100"/>
      <w:ind w:left="1200"/>
    </w:pPr>
  </w:style>
  <w:style w:type="paragraph" w:styleId="TOC7">
    <w:name w:val="toc 7"/>
    <w:basedOn w:val="Normal"/>
    <w:next w:val="Normal"/>
    <w:autoRedefine/>
    <w:uiPriority w:val="39"/>
    <w:semiHidden/>
    <w:unhideWhenUsed/>
    <w:rsid w:val="00DB195B"/>
    <w:pPr>
      <w:spacing w:after="100"/>
      <w:ind w:left="1440"/>
    </w:pPr>
  </w:style>
  <w:style w:type="paragraph" w:styleId="TOC8">
    <w:name w:val="toc 8"/>
    <w:basedOn w:val="Normal"/>
    <w:next w:val="Normal"/>
    <w:autoRedefine/>
    <w:uiPriority w:val="39"/>
    <w:semiHidden/>
    <w:unhideWhenUsed/>
    <w:rsid w:val="00DB195B"/>
    <w:pPr>
      <w:spacing w:after="100"/>
      <w:ind w:left="1680"/>
    </w:pPr>
  </w:style>
  <w:style w:type="paragraph" w:styleId="TOC9">
    <w:name w:val="toc 9"/>
    <w:basedOn w:val="Normal"/>
    <w:next w:val="Normal"/>
    <w:autoRedefine/>
    <w:uiPriority w:val="39"/>
    <w:semiHidden/>
    <w:unhideWhenUsed/>
    <w:rsid w:val="00DB195B"/>
    <w:pPr>
      <w:spacing w:after="100"/>
      <w:ind w:left="1920"/>
    </w:pPr>
  </w:style>
  <w:style w:type="paragraph" w:customStyle="1" w:styleId="Photo">
    <w:name w:val="Photo"/>
    <w:basedOn w:val="Normal"/>
    <w:uiPriority w:val="3"/>
    <w:qFormat/>
    <w:rsid w:val="00547B35"/>
    <w:pPr>
      <w:spacing w:before="120" w:after="480"/>
    </w:pPr>
    <w:rPr>
      <w:rFonts w:eastAsiaTheme="minorEastAsia"/>
    </w:rPr>
  </w:style>
  <w:style w:type="character" w:customStyle="1" w:styleId="directory">
    <w:name w:val="directory"/>
    <w:basedOn w:val="DefaultParagraphFont"/>
    <w:rsid w:val="00A16354"/>
  </w:style>
  <w:style w:type="character" w:customStyle="1" w:styleId="apple-converted-space">
    <w:name w:val="apple-converted-space"/>
    <w:basedOn w:val="DefaultParagraphFont"/>
    <w:rsid w:val="0087037B"/>
  </w:style>
  <w:style w:type="paragraph" w:customStyle="1" w:styleId="p2">
    <w:name w:val="p2"/>
    <w:basedOn w:val="Normal"/>
    <w:rsid w:val="0087037B"/>
    <w:rPr>
      <w:rFonts w:ascii="Helvetica" w:eastAsiaTheme="minorHAnsi" w:hAnsi="Helvetica"/>
      <w:sz w:val="18"/>
      <w:szCs w:val="18"/>
    </w:rPr>
  </w:style>
  <w:style w:type="character" w:customStyle="1" w:styleId="s1">
    <w:name w:val="s1"/>
    <w:basedOn w:val="DefaultParagraphFont"/>
    <w:rsid w:val="0087037B"/>
  </w:style>
  <w:style w:type="paragraph" w:customStyle="1" w:styleId="paragraph">
    <w:name w:val="paragraph"/>
    <w:basedOn w:val="Normal"/>
    <w:rsid w:val="0066133E"/>
    <w:pPr>
      <w:spacing w:before="100" w:beforeAutospacing="1" w:after="100" w:afterAutospacing="1"/>
    </w:pPr>
  </w:style>
  <w:style w:type="character" w:customStyle="1" w:styleId="normaltextrun">
    <w:name w:val="normaltextrun"/>
    <w:basedOn w:val="DefaultParagraphFont"/>
    <w:rsid w:val="0066133E"/>
  </w:style>
  <w:style w:type="character" w:customStyle="1" w:styleId="eop">
    <w:name w:val="eop"/>
    <w:basedOn w:val="DefaultParagraphFont"/>
    <w:rsid w:val="0066133E"/>
  </w:style>
  <w:style w:type="character" w:customStyle="1" w:styleId="spellingerror">
    <w:name w:val="spellingerror"/>
    <w:basedOn w:val="DefaultParagraphFont"/>
    <w:rsid w:val="0066133E"/>
  </w:style>
  <w:style w:type="character" w:customStyle="1" w:styleId="Mention1">
    <w:name w:val="Mention1"/>
    <w:basedOn w:val="DefaultParagraphFont"/>
    <w:uiPriority w:val="99"/>
    <w:semiHidden/>
    <w:unhideWhenUsed/>
    <w:rsid w:val="00E00600"/>
    <w:rPr>
      <w:color w:val="2B579A"/>
      <w:shd w:val="clear" w:color="auto" w:fill="E6E6E6"/>
    </w:rPr>
  </w:style>
  <w:style w:type="character" w:customStyle="1" w:styleId="apple-style-span">
    <w:name w:val="apple-style-span"/>
    <w:basedOn w:val="DefaultParagraphFont"/>
    <w:rsid w:val="006558FA"/>
  </w:style>
  <w:style w:type="paragraph" w:styleId="Revision">
    <w:name w:val="Revision"/>
    <w:hidden/>
    <w:uiPriority w:val="99"/>
    <w:semiHidden/>
    <w:rsid w:val="00190CF0"/>
    <w:pPr>
      <w:spacing w:after="0" w:line="240" w:lineRule="auto"/>
    </w:pPr>
    <w:rPr>
      <w:rFonts w:ascii="Times New Roman" w:hAnsi="Times New Roman" w:cs="Times New Roman"/>
      <w:lang w:eastAsia="en-US"/>
    </w:rPr>
  </w:style>
  <w:style w:type="character" w:customStyle="1" w:styleId="UnresolvedMention1">
    <w:name w:val="Unresolved Mention1"/>
    <w:basedOn w:val="DefaultParagraphFont"/>
    <w:uiPriority w:val="99"/>
    <w:rsid w:val="00BC71B2"/>
    <w:rPr>
      <w:color w:val="605E5C"/>
      <w:shd w:val="clear" w:color="auto" w:fill="E1DFDD"/>
    </w:rPr>
  </w:style>
  <w:style w:type="character" w:customStyle="1" w:styleId="waffle-filter-bar-header">
    <w:name w:val="waffle-filter-bar-header"/>
    <w:basedOn w:val="DefaultParagraphFont"/>
    <w:rsid w:val="00BC71B2"/>
  </w:style>
  <w:style w:type="character" w:customStyle="1" w:styleId="UnresolvedMention">
    <w:name w:val="Unresolved Mention"/>
    <w:basedOn w:val="DefaultParagraphFont"/>
    <w:uiPriority w:val="99"/>
    <w:semiHidden/>
    <w:unhideWhenUsed/>
    <w:rsid w:val="00733FDF"/>
    <w:rPr>
      <w:color w:val="605E5C"/>
      <w:shd w:val="clear" w:color="auto" w:fill="E1DFDD"/>
    </w:rPr>
  </w:style>
  <w:style w:type="paragraph" w:customStyle="1" w:styleId="xmsonormal">
    <w:name w:val="x_msonormal"/>
    <w:basedOn w:val="Normal"/>
    <w:rsid w:val="007162E4"/>
    <w:pPr>
      <w:spacing w:before="100" w:beforeAutospacing="1" w:after="100" w:afterAutospacing="1"/>
    </w:pPr>
  </w:style>
  <w:style w:type="paragraph" w:customStyle="1" w:styleId="APAHeadingCenter">
    <w:name w:val="APA Heading Center"/>
    <w:basedOn w:val="Normal"/>
    <w:next w:val="Normal"/>
    <w:rsid w:val="00B1618B"/>
    <w:pPr>
      <w:spacing w:line="48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7227">
      <w:bodyDiv w:val="1"/>
      <w:marLeft w:val="0"/>
      <w:marRight w:val="0"/>
      <w:marTop w:val="0"/>
      <w:marBottom w:val="0"/>
      <w:divBdr>
        <w:top w:val="none" w:sz="0" w:space="0" w:color="auto"/>
        <w:left w:val="none" w:sz="0" w:space="0" w:color="auto"/>
        <w:bottom w:val="none" w:sz="0" w:space="0" w:color="auto"/>
        <w:right w:val="none" w:sz="0" w:space="0" w:color="auto"/>
      </w:divBdr>
      <w:divsChild>
        <w:div w:id="1337196861">
          <w:marLeft w:val="0"/>
          <w:marRight w:val="0"/>
          <w:marTop w:val="0"/>
          <w:marBottom w:val="0"/>
          <w:divBdr>
            <w:top w:val="none" w:sz="0" w:space="0" w:color="auto"/>
            <w:left w:val="none" w:sz="0" w:space="0" w:color="auto"/>
            <w:bottom w:val="none" w:sz="0" w:space="0" w:color="auto"/>
            <w:right w:val="none" w:sz="0" w:space="0" w:color="auto"/>
          </w:divBdr>
          <w:divsChild>
            <w:div w:id="656150888">
              <w:marLeft w:val="0"/>
              <w:marRight w:val="0"/>
              <w:marTop w:val="0"/>
              <w:marBottom w:val="0"/>
              <w:divBdr>
                <w:top w:val="none" w:sz="0" w:space="0" w:color="auto"/>
                <w:left w:val="none" w:sz="0" w:space="0" w:color="auto"/>
                <w:bottom w:val="none" w:sz="0" w:space="0" w:color="auto"/>
                <w:right w:val="none" w:sz="0" w:space="0" w:color="auto"/>
              </w:divBdr>
              <w:divsChild>
                <w:div w:id="1313949538">
                  <w:marLeft w:val="0"/>
                  <w:marRight w:val="0"/>
                  <w:marTop w:val="0"/>
                  <w:marBottom w:val="0"/>
                  <w:divBdr>
                    <w:top w:val="none" w:sz="0" w:space="0" w:color="auto"/>
                    <w:left w:val="none" w:sz="0" w:space="0" w:color="auto"/>
                    <w:bottom w:val="none" w:sz="0" w:space="0" w:color="auto"/>
                    <w:right w:val="none" w:sz="0" w:space="0" w:color="auto"/>
                  </w:divBdr>
                  <w:divsChild>
                    <w:div w:id="590508586">
                      <w:marLeft w:val="0"/>
                      <w:marRight w:val="0"/>
                      <w:marTop w:val="0"/>
                      <w:marBottom w:val="0"/>
                      <w:divBdr>
                        <w:top w:val="none" w:sz="0" w:space="0" w:color="auto"/>
                        <w:left w:val="none" w:sz="0" w:space="0" w:color="auto"/>
                        <w:bottom w:val="single" w:sz="6" w:space="0" w:color="C0C0C0"/>
                        <w:right w:val="none" w:sz="0" w:space="0" w:color="auto"/>
                      </w:divBdr>
                      <w:divsChild>
                        <w:div w:id="1498307508">
                          <w:marLeft w:val="0"/>
                          <w:marRight w:val="0"/>
                          <w:marTop w:val="0"/>
                          <w:marBottom w:val="0"/>
                          <w:divBdr>
                            <w:top w:val="none" w:sz="0" w:space="0" w:color="auto"/>
                            <w:left w:val="none" w:sz="0" w:space="0" w:color="auto"/>
                            <w:bottom w:val="none" w:sz="0" w:space="0" w:color="auto"/>
                            <w:right w:val="none" w:sz="0" w:space="0" w:color="auto"/>
                          </w:divBdr>
                          <w:divsChild>
                            <w:div w:id="1508206565">
                              <w:marLeft w:val="0"/>
                              <w:marRight w:val="0"/>
                              <w:marTop w:val="0"/>
                              <w:marBottom w:val="0"/>
                              <w:divBdr>
                                <w:top w:val="none" w:sz="0" w:space="0" w:color="auto"/>
                                <w:left w:val="none" w:sz="0" w:space="0" w:color="auto"/>
                                <w:bottom w:val="none" w:sz="0" w:space="0" w:color="auto"/>
                                <w:right w:val="none" w:sz="0" w:space="0" w:color="auto"/>
                              </w:divBdr>
                              <w:divsChild>
                                <w:div w:id="618225363">
                                  <w:marLeft w:val="0"/>
                                  <w:marRight w:val="0"/>
                                  <w:marTop w:val="0"/>
                                  <w:marBottom w:val="0"/>
                                  <w:divBdr>
                                    <w:top w:val="none" w:sz="0" w:space="0" w:color="auto"/>
                                    <w:left w:val="none" w:sz="0" w:space="0" w:color="auto"/>
                                    <w:bottom w:val="none" w:sz="0" w:space="0" w:color="auto"/>
                                    <w:right w:val="none" w:sz="0" w:space="0" w:color="auto"/>
                                  </w:divBdr>
                                  <w:divsChild>
                                    <w:div w:id="50883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959780">
          <w:marLeft w:val="0"/>
          <w:marRight w:val="0"/>
          <w:marTop w:val="0"/>
          <w:marBottom w:val="0"/>
          <w:divBdr>
            <w:top w:val="none" w:sz="0" w:space="0" w:color="auto"/>
            <w:left w:val="none" w:sz="0" w:space="0" w:color="auto"/>
            <w:bottom w:val="none" w:sz="0" w:space="0" w:color="auto"/>
            <w:right w:val="none" w:sz="0" w:space="0" w:color="auto"/>
          </w:divBdr>
        </w:div>
        <w:div w:id="133370744">
          <w:marLeft w:val="0"/>
          <w:marRight w:val="0"/>
          <w:marTop w:val="0"/>
          <w:marBottom w:val="0"/>
          <w:divBdr>
            <w:top w:val="none" w:sz="0" w:space="0" w:color="auto"/>
            <w:left w:val="none" w:sz="0" w:space="0" w:color="auto"/>
            <w:bottom w:val="none" w:sz="0" w:space="0" w:color="auto"/>
            <w:right w:val="none" w:sz="0" w:space="0" w:color="auto"/>
          </w:divBdr>
          <w:divsChild>
            <w:div w:id="1069109400">
              <w:marLeft w:val="0"/>
              <w:marRight w:val="0"/>
              <w:marTop w:val="0"/>
              <w:marBottom w:val="0"/>
              <w:divBdr>
                <w:top w:val="none" w:sz="0" w:space="0" w:color="auto"/>
                <w:left w:val="none" w:sz="0" w:space="0" w:color="auto"/>
                <w:bottom w:val="none" w:sz="0" w:space="0" w:color="auto"/>
                <w:right w:val="none" w:sz="0" w:space="0" w:color="auto"/>
              </w:divBdr>
              <w:divsChild>
                <w:div w:id="1298336590">
                  <w:marLeft w:val="0"/>
                  <w:marRight w:val="0"/>
                  <w:marTop w:val="0"/>
                  <w:marBottom w:val="0"/>
                  <w:divBdr>
                    <w:top w:val="none" w:sz="0" w:space="0" w:color="auto"/>
                    <w:left w:val="none" w:sz="0" w:space="0" w:color="auto"/>
                    <w:bottom w:val="none" w:sz="0" w:space="0" w:color="auto"/>
                    <w:right w:val="none" w:sz="0" w:space="0" w:color="auto"/>
                  </w:divBdr>
                  <w:divsChild>
                    <w:div w:id="1298561244">
                      <w:marLeft w:val="0"/>
                      <w:marRight w:val="0"/>
                      <w:marTop w:val="0"/>
                      <w:marBottom w:val="0"/>
                      <w:divBdr>
                        <w:top w:val="none" w:sz="0" w:space="0" w:color="auto"/>
                        <w:left w:val="none" w:sz="0" w:space="0" w:color="auto"/>
                        <w:bottom w:val="none" w:sz="0" w:space="0" w:color="auto"/>
                        <w:right w:val="none" w:sz="0" w:space="0" w:color="auto"/>
                      </w:divBdr>
                      <w:divsChild>
                        <w:div w:id="73623628">
                          <w:marLeft w:val="0"/>
                          <w:marRight w:val="0"/>
                          <w:marTop w:val="0"/>
                          <w:marBottom w:val="0"/>
                          <w:divBdr>
                            <w:top w:val="none" w:sz="0" w:space="0" w:color="auto"/>
                            <w:left w:val="none" w:sz="0" w:space="0" w:color="auto"/>
                            <w:bottom w:val="none" w:sz="0" w:space="0" w:color="auto"/>
                            <w:right w:val="none" w:sz="0" w:space="0" w:color="auto"/>
                          </w:divBdr>
                          <w:divsChild>
                            <w:div w:id="1085033097">
                              <w:marLeft w:val="0"/>
                              <w:marRight w:val="0"/>
                              <w:marTop w:val="0"/>
                              <w:marBottom w:val="0"/>
                              <w:divBdr>
                                <w:top w:val="none" w:sz="0" w:space="0" w:color="auto"/>
                                <w:left w:val="none" w:sz="0" w:space="0" w:color="auto"/>
                                <w:bottom w:val="none" w:sz="0" w:space="0" w:color="auto"/>
                                <w:right w:val="none" w:sz="0" w:space="0" w:color="auto"/>
                              </w:divBdr>
                              <w:divsChild>
                                <w:div w:id="2052030124">
                                  <w:marLeft w:val="0"/>
                                  <w:marRight w:val="0"/>
                                  <w:marTop w:val="0"/>
                                  <w:marBottom w:val="0"/>
                                  <w:divBdr>
                                    <w:top w:val="none" w:sz="0" w:space="0" w:color="auto"/>
                                    <w:left w:val="none" w:sz="0" w:space="0" w:color="auto"/>
                                    <w:bottom w:val="none" w:sz="0" w:space="0" w:color="auto"/>
                                    <w:right w:val="none" w:sz="0" w:space="0" w:color="auto"/>
                                  </w:divBdr>
                                  <w:divsChild>
                                    <w:div w:id="9440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51357">
      <w:bodyDiv w:val="1"/>
      <w:marLeft w:val="0"/>
      <w:marRight w:val="0"/>
      <w:marTop w:val="0"/>
      <w:marBottom w:val="0"/>
      <w:divBdr>
        <w:top w:val="none" w:sz="0" w:space="0" w:color="auto"/>
        <w:left w:val="none" w:sz="0" w:space="0" w:color="auto"/>
        <w:bottom w:val="none" w:sz="0" w:space="0" w:color="auto"/>
        <w:right w:val="none" w:sz="0" w:space="0" w:color="auto"/>
      </w:divBdr>
    </w:div>
    <w:div w:id="34090172">
      <w:bodyDiv w:val="1"/>
      <w:marLeft w:val="0"/>
      <w:marRight w:val="0"/>
      <w:marTop w:val="0"/>
      <w:marBottom w:val="0"/>
      <w:divBdr>
        <w:top w:val="none" w:sz="0" w:space="0" w:color="auto"/>
        <w:left w:val="none" w:sz="0" w:space="0" w:color="auto"/>
        <w:bottom w:val="none" w:sz="0" w:space="0" w:color="auto"/>
        <w:right w:val="none" w:sz="0" w:space="0" w:color="auto"/>
      </w:divBdr>
    </w:div>
    <w:div w:id="45760097">
      <w:bodyDiv w:val="1"/>
      <w:marLeft w:val="0"/>
      <w:marRight w:val="0"/>
      <w:marTop w:val="0"/>
      <w:marBottom w:val="0"/>
      <w:divBdr>
        <w:top w:val="none" w:sz="0" w:space="0" w:color="auto"/>
        <w:left w:val="none" w:sz="0" w:space="0" w:color="auto"/>
        <w:bottom w:val="none" w:sz="0" w:space="0" w:color="auto"/>
        <w:right w:val="none" w:sz="0" w:space="0" w:color="auto"/>
      </w:divBdr>
    </w:div>
    <w:div w:id="50273604">
      <w:bodyDiv w:val="1"/>
      <w:marLeft w:val="0"/>
      <w:marRight w:val="0"/>
      <w:marTop w:val="0"/>
      <w:marBottom w:val="0"/>
      <w:divBdr>
        <w:top w:val="none" w:sz="0" w:space="0" w:color="auto"/>
        <w:left w:val="none" w:sz="0" w:space="0" w:color="auto"/>
        <w:bottom w:val="none" w:sz="0" w:space="0" w:color="auto"/>
        <w:right w:val="none" w:sz="0" w:space="0" w:color="auto"/>
      </w:divBdr>
    </w:div>
    <w:div w:id="59209333">
      <w:bodyDiv w:val="1"/>
      <w:marLeft w:val="0"/>
      <w:marRight w:val="0"/>
      <w:marTop w:val="0"/>
      <w:marBottom w:val="0"/>
      <w:divBdr>
        <w:top w:val="none" w:sz="0" w:space="0" w:color="auto"/>
        <w:left w:val="none" w:sz="0" w:space="0" w:color="auto"/>
        <w:bottom w:val="none" w:sz="0" w:space="0" w:color="auto"/>
        <w:right w:val="none" w:sz="0" w:space="0" w:color="auto"/>
      </w:divBdr>
    </w:div>
    <w:div w:id="61223757">
      <w:bodyDiv w:val="1"/>
      <w:marLeft w:val="0"/>
      <w:marRight w:val="0"/>
      <w:marTop w:val="0"/>
      <w:marBottom w:val="0"/>
      <w:divBdr>
        <w:top w:val="none" w:sz="0" w:space="0" w:color="auto"/>
        <w:left w:val="none" w:sz="0" w:space="0" w:color="auto"/>
        <w:bottom w:val="none" w:sz="0" w:space="0" w:color="auto"/>
        <w:right w:val="none" w:sz="0" w:space="0" w:color="auto"/>
      </w:divBdr>
    </w:div>
    <w:div w:id="78799715">
      <w:bodyDiv w:val="1"/>
      <w:marLeft w:val="0"/>
      <w:marRight w:val="0"/>
      <w:marTop w:val="0"/>
      <w:marBottom w:val="0"/>
      <w:divBdr>
        <w:top w:val="none" w:sz="0" w:space="0" w:color="auto"/>
        <w:left w:val="none" w:sz="0" w:space="0" w:color="auto"/>
        <w:bottom w:val="none" w:sz="0" w:space="0" w:color="auto"/>
        <w:right w:val="none" w:sz="0" w:space="0" w:color="auto"/>
      </w:divBdr>
    </w:div>
    <w:div w:id="81296473">
      <w:bodyDiv w:val="1"/>
      <w:marLeft w:val="0"/>
      <w:marRight w:val="0"/>
      <w:marTop w:val="0"/>
      <w:marBottom w:val="0"/>
      <w:divBdr>
        <w:top w:val="none" w:sz="0" w:space="0" w:color="auto"/>
        <w:left w:val="none" w:sz="0" w:space="0" w:color="auto"/>
        <w:bottom w:val="none" w:sz="0" w:space="0" w:color="auto"/>
        <w:right w:val="none" w:sz="0" w:space="0" w:color="auto"/>
      </w:divBdr>
    </w:div>
    <w:div w:id="82147603">
      <w:bodyDiv w:val="1"/>
      <w:marLeft w:val="0"/>
      <w:marRight w:val="0"/>
      <w:marTop w:val="0"/>
      <w:marBottom w:val="0"/>
      <w:divBdr>
        <w:top w:val="none" w:sz="0" w:space="0" w:color="auto"/>
        <w:left w:val="none" w:sz="0" w:space="0" w:color="auto"/>
        <w:bottom w:val="none" w:sz="0" w:space="0" w:color="auto"/>
        <w:right w:val="none" w:sz="0" w:space="0" w:color="auto"/>
      </w:divBdr>
    </w:div>
    <w:div w:id="94401503">
      <w:bodyDiv w:val="1"/>
      <w:marLeft w:val="0"/>
      <w:marRight w:val="0"/>
      <w:marTop w:val="0"/>
      <w:marBottom w:val="0"/>
      <w:divBdr>
        <w:top w:val="none" w:sz="0" w:space="0" w:color="auto"/>
        <w:left w:val="none" w:sz="0" w:space="0" w:color="auto"/>
        <w:bottom w:val="none" w:sz="0" w:space="0" w:color="auto"/>
        <w:right w:val="none" w:sz="0" w:space="0" w:color="auto"/>
      </w:divBdr>
    </w:div>
    <w:div w:id="94836440">
      <w:bodyDiv w:val="1"/>
      <w:marLeft w:val="0"/>
      <w:marRight w:val="0"/>
      <w:marTop w:val="0"/>
      <w:marBottom w:val="0"/>
      <w:divBdr>
        <w:top w:val="none" w:sz="0" w:space="0" w:color="auto"/>
        <w:left w:val="none" w:sz="0" w:space="0" w:color="auto"/>
        <w:bottom w:val="none" w:sz="0" w:space="0" w:color="auto"/>
        <w:right w:val="none" w:sz="0" w:space="0" w:color="auto"/>
      </w:divBdr>
    </w:div>
    <w:div w:id="105196811">
      <w:bodyDiv w:val="1"/>
      <w:marLeft w:val="0"/>
      <w:marRight w:val="0"/>
      <w:marTop w:val="0"/>
      <w:marBottom w:val="0"/>
      <w:divBdr>
        <w:top w:val="none" w:sz="0" w:space="0" w:color="auto"/>
        <w:left w:val="none" w:sz="0" w:space="0" w:color="auto"/>
        <w:bottom w:val="none" w:sz="0" w:space="0" w:color="auto"/>
        <w:right w:val="none" w:sz="0" w:space="0" w:color="auto"/>
      </w:divBdr>
    </w:div>
    <w:div w:id="120655126">
      <w:bodyDiv w:val="1"/>
      <w:marLeft w:val="0"/>
      <w:marRight w:val="0"/>
      <w:marTop w:val="0"/>
      <w:marBottom w:val="0"/>
      <w:divBdr>
        <w:top w:val="none" w:sz="0" w:space="0" w:color="auto"/>
        <w:left w:val="none" w:sz="0" w:space="0" w:color="auto"/>
        <w:bottom w:val="none" w:sz="0" w:space="0" w:color="auto"/>
        <w:right w:val="none" w:sz="0" w:space="0" w:color="auto"/>
      </w:divBdr>
    </w:div>
    <w:div w:id="147748589">
      <w:bodyDiv w:val="1"/>
      <w:marLeft w:val="0"/>
      <w:marRight w:val="0"/>
      <w:marTop w:val="0"/>
      <w:marBottom w:val="0"/>
      <w:divBdr>
        <w:top w:val="none" w:sz="0" w:space="0" w:color="auto"/>
        <w:left w:val="none" w:sz="0" w:space="0" w:color="auto"/>
        <w:bottom w:val="none" w:sz="0" w:space="0" w:color="auto"/>
        <w:right w:val="none" w:sz="0" w:space="0" w:color="auto"/>
      </w:divBdr>
    </w:div>
    <w:div w:id="152185061">
      <w:bodyDiv w:val="1"/>
      <w:marLeft w:val="0"/>
      <w:marRight w:val="0"/>
      <w:marTop w:val="0"/>
      <w:marBottom w:val="0"/>
      <w:divBdr>
        <w:top w:val="none" w:sz="0" w:space="0" w:color="auto"/>
        <w:left w:val="none" w:sz="0" w:space="0" w:color="auto"/>
        <w:bottom w:val="none" w:sz="0" w:space="0" w:color="auto"/>
        <w:right w:val="none" w:sz="0" w:space="0" w:color="auto"/>
      </w:divBdr>
    </w:div>
    <w:div w:id="153034143">
      <w:bodyDiv w:val="1"/>
      <w:marLeft w:val="0"/>
      <w:marRight w:val="0"/>
      <w:marTop w:val="0"/>
      <w:marBottom w:val="0"/>
      <w:divBdr>
        <w:top w:val="none" w:sz="0" w:space="0" w:color="auto"/>
        <w:left w:val="none" w:sz="0" w:space="0" w:color="auto"/>
        <w:bottom w:val="none" w:sz="0" w:space="0" w:color="auto"/>
        <w:right w:val="none" w:sz="0" w:space="0" w:color="auto"/>
      </w:divBdr>
    </w:div>
    <w:div w:id="162938191">
      <w:bodyDiv w:val="1"/>
      <w:marLeft w:val="0"/>
      <w:marRight w:val="0"/>
      <w:marTop w:val="0"/>
      <w:marBottom w:val="0"/>
      <w:divBdr>
        <w:top w:val="none" w:sz="0" w:space="0" w:color="auto"/>
        <w:left w:val="none" w:sz="0" w:space="0" w:color="auto"/>
        <w:bottom w:val="none" w:sz="0" w:space="0" w:color="auto"/>
        <w:right w:val="none" w:sz="0" w:space="0" w:color="auto"/>
      </w:divBdr>
    </w:div>
    <w:div w:id="169683518">
      <w:bodyDiv w:val="1"/>
      <w:marLeft w:val="0"/>
      <w:marRight w:val="0"/>
      <w:marTop w:val="0"/>
      <w:marBottom w:val="0"/>
      <w:divBdr>
        <w:top w:val="none" w:sz="0" w:space="0" w:color="auto"/>
        <w:left w:val="none" w:sz="0" w:space="0" w:color="auto"/>
        <w:bottom w:val="none" w:sz="0" w:space="0" w:color="auto"/>
        <w:right w:val="none" w:sz="0" w:space="0" w:color="auto"/>
      </w:divBdr>
    </w:div>
    <w:div w:id="171261415">
      <w:bodyDiv w:val="1"/>
      <w:marLeft w:val="0"/>
      <w:marRight w:val="0"/>
      <w:marTop w:val="0"/>
      <w:marBottom w:val="0"/>
      <w:divBdr>
        <w:top w:val="none" w:sz="0" w:space="0" w:color="auto"/>
        <w:left w:val="none" w:sz="0" w:space="0" w:color="auto"/>
        <w:bottom w:val="none" w:sz="0" w:space="0" w:color="auto"/>
        <w:right w:val="none" w:sz="0" w:space="0" w:color="auto"/>
      </w:divBdr>
    </w:div>
    <w:div w:id="175854566">
      <w:bodyDiv w:val="1"/>
      <w:marLeft w:val="0"/>
      <w:marRight w:val="0"/>
      <w:marTop w:val="0"/>
      <w:marBottom w:val="0"/>
      <w:divBdr>
        <w:top w:val="none" w:sz="0" w:space="0" w:color="auto"/>
        <w:left w:val="none" w:sz="0" w:space="0" w:color="auto"/>
        <w:bottom w:val="none" w:sz="0" w:space="0" w:color="auto"/>
        <w:right w:val="none" w:sz="0" w:space="0" w:color="auto"/>
      </w:divBdr>
    </w:div>
    <w:div w:id="221673145">
      <w:bodyDiv w:val="1"/>
      <w:marLeft w:val="0"/>
      <w:marRight w:val="0"/>
      <w:marTop w:val="0"/>
      <w:marBottom w:val="0"/>
      <w:divBdr>
        <w:top w:val="none" w:sz="0" w:space="0" w:color="auto"/>
        <w:left w:val="none" w:sz="0" w:space="0" w:color="auto"/>
        <w:bottom w:val="none" w:sz="0" w:space="0" w:color="auto"/>
        <w:right w:val="none" w:sz="0" w:space="0" w:color="auto"/>
      </w:divBdr>
    </w:div>
    <w:div w:id="222565423">
      <w:bodyDiv w:val="1"/>
      <w:marLeft w:val="0"/>
      <w:marRight w:val="0"/>
      <w:marTop w:val="0"/>
      <w:marBottom w:val="0"/>
      <w:divBdr>
        <w:top w:val="none" w:sz="0" w:space="0" w:color="auto"/>
        <w:left w:val="none" w:sz="0" w:space="0" w:color="auto"/>
        <w:bottom w:val="none" w:sz="0" w:space="0" w:color="auto"/>
        <w:right w:val="none" w:sz="0" w:space="0" w:color="auto"/>
      </w:divBdr>
    </w:div>
    <w:div w:id="222721507">
      <w:bodyDiv w:val="1"/>
      <w:marLeft w:val="0"/>
      <w:marRight w:val="0"/>
      <w:marTop w:val="0"/>
      <w:marBottom w:val="0"/>
      <w:divBdr>
        <w:top w:val="none" w:sz="0" w:space="0" w:color="auto"/>
        <w:left w:val="none" w:sz="0" w:space="0" w:color="auto"/>
        <w:bottom w:val="none" w:sz="0" w:space="0" w:color="auto"/>
        <w:right w:val="none" w:sz="0" w:space="0" w:color="auto"/>
      </w:divBdr>
    </w:div>
    <w:div w:id="228462496">
      <w:bodyDiv w:val="1"/>
      <w:marLeft w:val="0"/>
      <w:marRight w:val="0"/>
      <w:marTop w:val="0"/>
      <w:marBottom w:val="0"/>
      <w:divBdr>
        <w:top w:val="none" w:sz="0" w:space="0" w:color="auto"/>
        <w:left w:val="none" w:sz="0" w:space="0" w:color="auto"/>
        <w:bottom w:val="none" w:sz="0" w:space="0" w:color="auto"/>
        <w:right w:val="none" w:sz="0" w:space="0" w:color="auto"/>
      </w:divBdr>
      <w:divsChild>
        <w:div w:id="741755279">
          <w:marLeft w:val="0"/>
          <w:marRight w:val="0"/>
          <w:marTop w:val="0"/>
          <w:marBottom w:val="0"/>
          <w:divBdr>
            <w:top w:val="none" w:sz="0" w:space="0" w:color="auto"/>
            <w:left w:val="none" w:sz="0" w:space="0" w:color="auto"/>
            <w:bottom w:val="none" w:sz="0" w:space="0" w:color="auto"/>
            <w:right w:val="none" w:sz="0" w:space="0" w:color="auto"/>
          </w:divBdr>
        </w:div>
        <w:div w:id="518544477">
          <w:marLeft w:val="0"/>
          <w:marRight w:val="0"/>
          <w:marTop w:val="0"/>
          <w:marBottom w:val="0"/>
          <w:divBdr>
            <w:top w:val="none" w:sz="0" w:space="0" w:color="auto"/>
            <w:left w:val="none" w:sz="0" w:space="0" w:color="auto"/>
            <w:bottom w:val="none" w:sz="0" w:space="0" w:color="auto"/>
            <w:right w:val="none" w:sz="0" w:space="0" w:color="auto"/>
          </w:divBdr>
        </w:div>
      </w:divsChild>
    </w:div>
    <w:div w:id="255215868">
      <w:bodyDiv w:val="1"/>
      <w:marLeft w:val="0"/>
      <w:marRight w:val="0"/>
      <w:marTop w:val="0"/>
      <w:marBottom w:val="0"/>
      <w:divBdr>
        <w:top w:val="none" w:sz="0" w:space="0" w:color="auto"/>
        <w:left w:val="none" w:sz="0" w:space="0" w:color="auto"/>
        <w:bottom w:val="none" w:sz="0" w:space="0" w:color="auto"/>
        <w:right w:val="none" w:sz="0" w:space="0" w:color="auto"/>
      </w:divBdr>
    </w:div>
    <w:div w:id="278731817">
      <w:bodyDiv w:val="1"/>
      <w:marLeft w:val="0"/>
      <w:marRight w:val="0"/>
      <w:marTop w:val="0"/>
      <w:marBottom w:val="0"/>
      <w:divBdr>
        <w:top w:val="none" w:sz="0" w:space="0" w:color="auto"/>
        <w:left w:val="none" w:sz="0" w:space="0" w:color="auto"/>
        <w:bottom w:val="none" w:sz="0" w:space="0" w:color="auto"/>
        <w:right w:val="none" w:sz="0" w:space="0" w:color="auto"/>
      </w:divBdr>
    </w:div>
    <w:div w:id="297498757">
      <w:bodyDiv w:val="1"/>
      <w:marLeft w:val="0"/>
      <w:marRight w:val="0"/>
      <w:marTop w:val="0"/>
      <w:marBottom w:val="0"/>
      <w:divBdr>
        <w:top w:val="none" w:sz="0" w:space="0" w:color="auto"/>
        <w:left w:val="none" w:sz="0" w:space="0" w:color="auto"/>
        <w:bottom w:val="none" w:sz="0" w:space="0" w:color="auto"/>
        <w:right w:val="none" w:sz="0" w:space="0" w:color="auto"/>
      </w:divBdr>
    </w:div>
    <w:div w:id="297565855">
      <w:bodyDiv w:val="1"/>
      <w:marLeft w:val="0"/>
      <w:marRight w:val="0"/>
      <w:marTop w:val="0"/>
      <w:marBottom w:val="0"/>
      <w:divBdr>
        <w:top w:val="none" w:sz="0" w:space="0" w:color="auto"/>
        <w:left w:val="none" w:sz="0" w:space="0" w:color="auto"/>
        <w:bottom w:val="none" w:sz="0" w:space="0" w:color="auto"/>
        <w:right w:val="none" w:sz="0" w:space="0" w:color="auto"/>
      </w:divBdr>
    </w:div>
    <w:div w:id="306514431">
      <w:bodyDiv w:val="1"/>
      <w:marLeft w:val="0"/>
      <w:marRight w:val="0"/>
      <w:marTop w:val="0"/>
      <w:marBottom w:val="0"/>
      <w:divBdr>
        <w:top w:val="none" w:sz="0" w:space="0" w:color="auto"/>
        <w:left w:val="none" w:sz="0" w:space="0" w:color="auto"/>
        <w:bottom w:val="none" w:sz="0" w:space="0" w:color="auto"/>
        <w:right w:val="none" w:sz="0" w:space="0" w:color="auto"/>
      </w:divBdr>
    </w:div>
    <w:div w:id="385642752">
      <w:bodyDiv w:val="1"/>
      <w:marLeft w:val="0"/>
      <w:marRight w:val="0"/>
      <w:marTop w:val="0"/>
      <w:marBottom w:val="0"/>
      <w:divBdr>
        <w:top w:val="none" w:sz="0" w:space="0" w:color="auto"/>
        <w:left w:val="none" w:sz="0" w:space="0" w:color="auto"/>
        <w:bottom w:val="none" w:sz="0" w:space="0" w:color="auto"/>
        <w:right w:val="none" w:sz="0" w:space="0" w:color="auto"/>
      </w:divBdr>
    </w:div>
    <w:div w:id="393281769">
      <w:bodyDiv w:val="1"/>
      <w:marLeft w:val="0"/>
      <w:marRight w:val="0"/>
      <w:marTop w:val="0"/>
      <w:marBottom w:val="0"/>
      <w:divBdr>
        <w:top w:val="none" w:sz="0" w:space="0" w:color="auto"/>
        <w:left w:val="none" w:sz="0" w:space="0" w:color="auto"/>
        <w:bottom w:val="none" w:sz="0" w:space="0" w:color="auto"/>
        <w:right w:val="none" w:sz="0" w:space="0" w:color="auto"/>
      </w:divBdr>
    </w:div>
    <w:div w:id="424301836">
      <w:bodyDiv w:val="1"/>
      <w:marLeft w:val="0"/>
      <w:marRight w:val="0"/>
      <w:marTop w:val="0"/>
      <w:marBottom w:val="0"/>
      <w:divBdr>
        <w:top w:val="none" w:sz="0" w:space="0" w:color="auto"/>
        <w:left w:val="none" w:sz="0" w:space="0" w:color="auto"/>
        <w:bottom w:val="none" w:sz="0" w:space="0" w:color="auto"/>
        <w:right w:val="none" w:sz="0" w:space="0" w:color="auto"/>
      </w:divBdr>
    </w:div>
    <w:div w:id="433137573">
      <w:bodyDiv w:val="1"/>
      <w:marLeft w:val="0"/>
      <w:marRight w:val="0"/>
      <w:marTop w:val="0"/>
      <w:marBottom w:val="0"/>
      <w:divBdr>
        <w:top w:val="none" w:sz="0" w:space="0" w:color="auto"/>
        <w:left w:val="none" w:sz="0" w:space="0" w:color="auto"/>
        <w:bottom w:val="none" w:sz="0" w:space="0" w:color="auto"/>
        <w:right w:val="none" w:sz="0" w:space="0" w:color="auto"/>
      </w:divBdr>
    </w:div>
    <w:div w:id="437526604">
      <w:bodyDiv w:val="1"/>
      <w:marLeft w:val="0"/>
      <w:marRight w:val="0"/>
      <w:marTop w:val="0"/>
      <w:marBottom w:val="0"/>
      <w:divBdr>
        <w:top w:val="none" w:sz="0" w:space="0" w:color="auto"/>
        <w:left w:val="none" w:sz="0" w:space="0" w:color="auto"/>
        <w:bottom w:val="none" w:sz="0" w:space="0" w:color="auto"/>
        <w:right w:val="none" w:sz="0" w:space="0" w:color="auto"/>
      </w:divBdr>
    </w:div>
    <w:div w:id="443693343">
      <w:bodyDiv w:val="1"/>
      <w:marLeft w:val="0"/>
      <w:marRight w:val="0"/>
      <w:marTop w:val="0"/>
      <w:marBottom w:val="0"/>
      <w:divBdr>
        <w:top w:val="none" w:sz="0" w:space="0" w:color="auto"/>
        <w:left w:val="none" w:sz="0" w:space="0" w:color="auto"/>
        <w:bottom w:val="none" w:sz="0" w:space="0" w:color="auto"/>
        <w:right w:val="none" w:sz="0" w:space="0" w:color="auto"/>
      </w:divBdr>
    </w:div>
    <w:div w:id="448403962">
      <w:bodyDiv w:val="1"/>
      <w:marLeft w:val="0"/>
      <w:marRight w:val="0"/>
      <w:marTop w:val="0"/>
      <w:marBottom w:val="0"/>
      <w:divBdr>
        <w:top w:val="none" w:sz="0" w:space="0" w:color="auto"/>
        <w:left w:val="none" w:sz="0" w:space="0" w:color="auto"/>
        <w:bottom w:val="none" w:sz="0" w:space="0" w:color="auto"/>
        <w:right w:val="none" w:sz="0" w:space="0" w:color="auto"/>
      </w:divBdr>
    </w:div>
    <w:div w:id="451633207">
      <w:bodyDiv w:val="1"/>
      <w:marLeft w:val="0"/>
      <w:marRight w:val="0"/>
      <w:marTop w:val="0"/>
      <w:marBottom w:val="0"/>
      <w:divBdr>
        <w:top w:val="none" w:sz="0" w:space="0" w:color="auto"/>
        <w:left w:val="none" w:sz="0" w:space="0" w:color="auto"/>
        <w:bottom w:val="none" w:sz="0" w:space="0" w:color="auto"/>
        <w:right w:val="none" w:sz="0" w:space="0" w:color="auto"/>
      </w:divBdr>
    </w:div>
    <w:div w:id="463426812">
      <w:bodyDiv w:val="1"/>
      <w:marLeft w:val="0"/>
      <w:marRight w:val="0"/>
      <w:marTop w:val="0"/>
      <w:marBottom w:val="0"/>
      <w:divBdr>
        <w:top w:val="none" w:sz="0" w:space="0" w:color="auto"/>
        <w:left w:val="none" w:sz="0" w:space="0" w:color="auto"/>
        <w:bottom w:val="none" w:sz="0" w:space="0" w:color="auto"/>
        <w:right w:val="none" w:sz="0" w:space="0" w:color="auto"/>
      </w:divBdr>
    </w:div>
    <w:div w:id="482091538">
      <w:bodyDiv w:val="1"/>
      <w:marLeft w:val="0"/>
      <w:marRight w:val="0"/>
      <w:marTop w:val="0"/>
      <w:marBottom w:val="0"/>
      <w:divBdr>
        <w:top w:val="none" w:sz="0" w:space="0" w:color="auto"/>
        <w:left w:val="none" w:sz="0" w:space="0" w:color="auto"/>
        <w:bottom w:val="none" w:sz="0" w:space="0" w:color="auto"/>
        <w:right w:val="none" w:sz="0" w:space="0" w:color="auto"/>
      </w:divBdr>
    </w:div>
    <w:div w:id="530655186">
      <w:bodyDiv w:val="1"/>
      <w:marLeft w:val="0"/>
      <w:marRight w:val="0"/>
      <w:marTop w:val="0"/>
      <w:marBottom w:val="0"/>
      <w:divBdr>
        <w:top w:val="none" w:sz="0" w:space="0" w:color="auto"/>
        <w:left w:val="none" w:sz="0" w:space="0" w:color="auto"/>
        <w:bottom w:val="none" w:sz="0" w:space="0" w:color="auto"/>
        <w:right w:val="none" w:sz="0" w:space="0" w:color="auto"/>
      </w:divBdr>
    </w:div>
    <w:div w:id="540435587">
      <w:bodyDiv w:val="1"/>
      <w:marLeft w:val="0"/>
      <w:marRight w:val="0"/>
      <w:marTop w:val="0"/>
      <w:marBottom w:val="0"/>
      <w:divBdr>
        <w:top w:val="none" w:sz="0" w:space="0" w:color="auto"/>
        <w:left w:val="none" w:sz="0" w:space="0" w:color="auto"/>
        <w:bottom w:val="none" w:sz="0" w:space="0" w:color="auto"/>
        <w:right w:val="none" w:sz="0" w:space="0" w:color="auto"/>
      </w:divBdr>
    </w:div>
    <w:div w:id="544801916">
      <w:bodyDiv w:val="1"/>
      <w:marLeft w:val="0"/>
      <w:marRight w:val="0"/>
      <w:marTop w:val="0"/>
      <w:marBottom w:val="0"/>
      <w:divBdr>
        <w:top w:val="none" w:sz="0" w:space="0" w:color="auto"/>
        <w:left w:val="none" w:sz="0" w:space="0" w:color="auto"/>
        <w:bottom w:val="none" w:sz="0" w:space="0" w:color="auto"/>
        <w:right w:val="none" w:sz="0" w:space="0" w:color="auto"/>
      </w:divBdr>
    </w:div>
    <w:div w:id="556938097">
      <w:bodyDiv w:val="1"/>
      <w:marLeft w:val="0"/>
      <w:marRight w:val="0"/>
      <w:marTop w:val="0"/>
      <w:marBottom w:val="0"/>
      <w:divBdr>
        <w:top w:val="none" w:sz="0" w:space="0" w:color="auto"/>
        <w:left w:val="none" w:sz="0" w:space="0" w:color="auto"/>
        <w:bottom w:val="none" w:sz="0" w:space="0" w:color="auto"/>
        <w:right w:val="none" w:sz="0" w:space="0" w:color="auto"/>
      </w:divBdr>
    </w:div>
    <w:div w:id="589243779">
      <w:bodyDiv w:val="1"/>
      <w:marLeft w:val="0"/>
      <w:marRight w:val="0"/>
      <w:marTop w:val="0"/>
      <w:marBottom w:val="0"/>
      <w:divBdr>
        <w:top w:val="none" w:sz="0" w:space="0" w:color="auto"/>
        <w:left w:val="none" w:sz="0" w:space="0" w:color="auto"/>
        <w:bottom w:val="none" w:sz="0" w:space="0" w:color="auto"/>
        <w:right w:val="none" w:sz="0" w:space="0" w:color="auto"/>
      </w:divBdr>
    </w:div>
    <w:div w:id="598486088">
      <w:bodyDiv w:val="1"/>
      <w:marLeft w:val="0"/>
      <w:marRight w:val="0"/>
      <w:marTop w:val="0"/>
      <w:marBottom w:val="0"/>
      <w:divBdr>
        <w:top w:val="none" w:sz="0" w:space="0" w:color="auto"/>
        <w:left w:val="none" w:sz="0" w:space="0" w:color="auto"/>
        <w:bottom w:val="none" w:sz="0" w:space="0" w:color="auto"/>
        <w:right w:val="none" w:sz="0" w:space="0" w:color="auto"/>
      </w:divBdr>
    </w:div>
    <w:div w:id="618610754">
      <w:bodyDiv w:val="1"/>
      <w:marLeft w:val="0"/>
      <w:marRight w:val="0"/>
      <w:marTop w:val="0"/>
      <w:marBottom w:val="0"/>
      <w:divBdr>
        <w:top w:val="none" w:sz="0" w:space="0" w:color="auto"/>
        <w:left w:val="none" w:sz="0" w:space="0" w:color="auto"/>
        <w:bottom w:val="none" w:sz="0" w:space="0" w:color="auto"/>
        <w:right w:val="none" w:sz="0" w:space="0" w:color="auto"/>
      </w:divBdr>
    </w:div>
    <w:div w:id="642662551">
      <w:bodyDiv w:val="1"/>
      <w:marLeft w:val="0"/>
      <w:marRight w:val="0"/>
      <w:marTop w:val="0"/>
      <w:marBottom w:val="0"/>
      <w:divBdr>
        <w:top w:val="none" w:sz="0" w:space="0" w:color="auto"/>
        <w:left w:val="none" w:sz="0" w:space="0" w:color="auto"/>
        <w:bottom w:val="none" w:sz="0" w:space="0" w:color="auto"/>
        <w:right w:val="none" w:sz="0" w:space="0" w:color="auto"/>
      </w:divBdr>
    </w:div>
    <w:div w:id="644430081">
      <w:bodyDiv w:val="1"/>
      <w:marLeft w:val="0"/>
      <w:marRight w:val="0"/>
      <w:marTop w:val="0"/>
      <w:marBottom w:val="0"/>
      <w:divBdr>
        <w:top w:val="none" w:sz="0" w:space="0" w:color="auto"/>
        <w:left w:val="none" w:sz="0" w:space="0" w:color="auto"/>
        <w:bottom w:val="none" w:sz="0" w:space="0" w:color="auto"/>
        <w:right w:val="none" w:sz="0" w:space="0" w:color="auto"/>
      </w:divBdr>
    </w:div>
    <w:div w:id="652684497">
      <w:bodyDiv w:val="1"/>
      <w:marLeft w:val="0"/>
      <w:marRight w:val="0"/>
      <w:marTop w:val="0"/>
      <w:marBottom w:val="0"/>
      <w:divBdr>
        <w:top w:val="none" w:sz="0" w:space="0" w:color="auto"/>
        <w:left w:val="none" w:sz="0" w:space="0" w:color="auto"/>
        <w:bottom w:val="none" w:sz="0" w:space="0" w:color="auto"/>
        <w:right w:val="none" w:sz="0" w:space="0" w:color="auto"/>
      </w:divBdr>
    </w:div>
    <w:div w:id="659625774">
      <w:bodyDiv w:val="1"/>
      <w:marLeft w:val="0"/>
      <w:marRight w:val="0"/>
      <w:marTop w:val="0"/>
      <w:marBottom w:val="0"/>
      <w:divBdr>
        <w:top w:val="none" w:sz="0" w:space="0" w:color="auto"/>
        <w:left w:val="none" w:sz="0" w:space="0" w:color="auto"/>
        <w:bottom w:val="none" w:sz="0" w:space="0" w:color="auto"/>
        <w:right w:val="none" w:sz="0" w:space="0" w:color="auto"/>
      </w:divBdr>
    </w:div>
    <w:div w:id="685711485">
      <w:bodyDiv w:val="1"/>
      <w:marLeft w:val="0"/>
      <w:marRight w:val="0"/>
      <w:marTop w:val="0"/>
      <w:marBottom w:val="0"/>
      <w:divBdr>
        <w:top w:val="none" w:sz="0" w:space="0" w:color="auto"/>
        <w:left w:val="none" w:sz="0" w:space="0" w:color="auto"/>
        <w:bottom w:val="none" w:sz="0" w:space="0" w:color="auto"/>
        <w:right w:val="none" w:sz="0" w:space="0" w:color="auto"/>
      </w:divBdr>
    </w:div>
    <w:div w:id="693264765">
      <w:bodyDiv w:val="1"/>
      <w:marLeft w:val="0"/>
      <w:marRight w:val="0"/>
      <w:marTop w:val="0"/>
      <w:marBottom w:val="0"/>
      <w:divBdr>
        <w:top w:val="none" w:sz="0" w:space="0" w:color="auto"/>
        <w:left w:val="none" w:sz="0" w:space="0" w:color="auto"/>
        <w:bottom w:val="none" w:sz="0" w:space="0" w:color="auto"/>
        <w:right w:val="none" w:sz="0" w:space="0" w:color="auto"/>
      </w:divBdr>
    </w:div>
    <w:div w:id="701323033">
      <w:bodyDiv w:val="1"/>
      <w:marLeft w:val="0"/>
      <w:marRight w:val="0"/>
      <w:marTop w:val="0"/>
      <w:marBottom w:val="0"/>
      <w:divBdr>
        <w:top w:val="none" w:sz="0" w:space="0" w:color="auto"/>
        <w:left w:val="none" w:sz="0" w:space="0" w:color="auto"/>
        <w:bottom w:val="none" w:sz="0" w:space="0" w:color="auto"/>
        <w:right w:val="none" w:sz="0" w:space="0" w:color="auto"/>
      </w:divBdr>
    </w:div>
    <w:div w:id="712656552">
      <w:bodyDiv w:val="1"/>
      <w:marLeft w:val="0"/>
      <w:marRight w:val="0"/>
      <w:marTop w:val="0"/>
      <w:marBottom w:val="0"/>
      <w:divBdr>
        <w:top w:val="none" w:sz="0" w:space="0" w:color="auto"/>
        <w:left w:val="none" w:sz="0" w:space="0" w:color="auto"/>
        <w:bottom w:val="none" w:sz="0" w:space="0" w:color="auto"/>
        <w:right w:val="none" w:sz="0" w:space="0" w:color="auto"/>
      </w:divBdr>
    </w:div>
    <w:div w:id="755517879">
      <w:bodyDiv w:val="1"/>
      <w:marLeft w:val="0"/>
      <w:marRight w:val="0"/>
      <w:marTop w:val="0"/>
      <w:marBottom w:val="0"/>
      <w:divBdr>
        <w:top w:val="none" w:sz="0" w:space="0" w:color="auto"/>
        <w:left w:val="none" w:sz="0" w:space="0" w:color="auto"/>
        <w:bottom w:val="none" w:sz="0" w:space="0" w:color="auto"/>
        <w:right w:val="none" w:sz="0" w:space="0" w:color="auto"/>
      </w:divBdr>
    </w:div>
    <w:div w:id="764420524">
      <w:bodyDiv w:val="1"/>
      <w:marLeft w:val="0"/>
      <w:marRight w:val="0"/>
      <w:marTop w:val="0"/>
      <w:marBottom w:val="0"/>
      <w:divBdr>
        <w:top w:val="none" w:sz="0" w:space="0" w:color="auto"/>
        <w:left w:val="none" w:sz="0" w:space="0" w:color="auto"/>
        <w:bottom w:val="none" w:sz="0" w:space="0" w:color="auto"/>
        <w:right w:val="none" w:sz="0" w:space="0" w:color="auto"/>
      </w:divBdr>
    </w:div>
    <w:div w:id="774400592">
      <w:bodyDiv w:val="1"/>
      <w:marLeft w:val="0"/>
      <w:marRight w:val="0"/>
      <w:marTop w:val="0"/>
      <w:marBottom w:val="0"/>
      <w:divBdr>
        <w:top w:val="none" w:sz="0" w:space="0" w:color="auto"/>
        <w:left w:val="none" w:sz="0" w:space="0" w:color="auto"/>
        <w:bottom w:val="none" w:sz="0" w:space="0" w:color="auto"/>
        <w:right w:val="none" w:sz="0" w:space="0" w:color="auto"/>
      </w:divBdr>
    </w:div>
    <w:div w:id="796485456">
      <w:bodyDiv w:val="1"/>
      <w:marLeft w:val="0"/>
      <w:marRight w:val="0"/>
      <w:marTop w:val="0"/>
      <w:marBottom w:val="0"/>
      <w:divBdr>
        <w:top w:val="none" w:sz="0" w:space="0" w:color="auto"/>
        <w:left w:val="none" w:sz="0" w:space="0" w:color="auto"/>
        <w:bottom w:val="none" w:sz="0" w:space="0" w:color="auto"/>
        <w:right w:val="none" w:sz="0" w:space="0" w:color="auto"/>
      </w:divBdr>
      <w:divsChild>
        <w:div w:id="2067216316">
          <w:marLeft w:val="0"/>
          <w:marRight w:val="0"/>
          <w:marTop w:val="0"/>
          <w:marBottom w:val="0"/>
          <w:divBdr>
            <w:top w:val="none" w:sz="0" w:space="0" w:color="auto"/>
            <w:left w:val="none" w:sz="0" w:space="0" w:color="auto"/>
            <w:bottom w:val="none" w:sz="0" w:space="0" w:color="auto"/>
            <w:right w:val="none" w:sz="0" w:space="0" w:color="auto"/>
          </w:divBdr>
        </w:div>
      </w:divsChild>
    </w:div>
    <w:div w:id="797842877">
      <w:bodyDiv w:val="1"/>
      <w:marLeft w:val="0"/>
      <w:marRight w:val="0"/>
      <w:marTop w:val="0"/>
      <w:marBottom w:val="0"/>
      <w:divBdr>
        <w:top w:val="none" w:sz="0" w:space="0" w:color="auto"/>
        <w:left w:val="none" w:sz="0" w:space="0" w:color="auto"/>
        <w:bottom w:val="none" w:sz="0" w:space="0" w:color="auto"/>
        <w:right w:val="none" w:sz="0" w:space="0" w:color="auto"/>
      </w:divBdr>
    </w:div>
    <w:div w:id="823399616">
      <w:bodyDiv w:val="1"/>
      <w:marLeft w:val="0"/>
      <w:marRight w:val="0"/>
      <w:marTop w:val="0"/>
      <w:marBottom w:val="0"/>
      <w:divBdr>
        <w:top w:val="none" w:sz="0" w:space="0" w:color="auto"/>
        <w:left w:val="none" w:sz="0" w:space="0" w:color="auto"/>
        <w:bottom w:val="none" w:sz="0" w:space="0" w:color="auto"/>
        <w:right w:val="none" w:sz="0" w:space="0" w:color="auto"/>
      </w:divBdr>
    </w:div>
    <w:div w:id="831336153">
      <w:bodyDiv w:val="1"/>
      <w:marLeft w:val="0"/>
      <w:marRight w:val="0"/>
      <w:marTop w:val="0"/>
      <w:marBottom w:val="0"/>
      <w:divBdr>
        <w:top w:val="none" w:sz="0" w:space="0" w:color="auto"/>
        <w:left w:val="none" w:sz="0" w:space="0" w:color="auto"/>
        <w:bottom w:val="none" w:sz="0" w:space="0" w:color="auto"/>
        <w:right w:val="none" w:sz="0" w:space="0" w:color="auto"/>
      </w:divBdr>
    </w:div>
    <w:div w:id="831599590">
      <w:bodyDiv w:val="1"/>
      <w:marLeft w:val="0"/>
      <w:marRight w:val="0"/>
      <w:marTop w:val="0"/>
      <w:marBottom w:val="0"/>
      <w:divBdr>
        <w:top w:val="none" w:sz="0" w:space="0" w:color="auto"/>
        <w:left w:val="none" w:sz="0" w:space="0" w:color="auto"/>
        <w:bottom w:val="none" w:sz="0" w:space="0" w:color="auto"/>
        <w:right w:val="none" w:sz="0" w:space="0" w:color="auto"/>
      </w:divBdr>
    </w:div>
    <w:div w:id="839082785">
      <w:bodyDiv w:val="1"/>
      <w:marLeft w:val="0"/>
      <w:marRight w:val="0"/>
      <w:marTop w:val="0"/>
      <w:marBottom w:val="0"/>
      <w:divBdr>
        <w:top w:val="none" w:sz="0" w:space="0" w:color="auto"/>
        <w:left w:val="none" w:sz="0" w:space="0" w:color="auto"/>
        <w:bottom w:val="none" w:sz="0" w:space="0" w:color="auto"/>
        <w:right w:val="none" w:sz="0" w:space="0" w:color="auto"/>
      </w:divBdr>
    </w:div>
    <w:div w:id="845053401">
      <w:bodyDiv w:val="1"/>
      <w:marLeft w:val="0"/>
      <w:marRight w:val="0"/>
      <w:marTop w:val="0"/>
      <w:marBottom w:val="0"/>
      <w:divBdr>
        <w:top w:val="none" w:sz="0" w:space="0" w:color="auto"/>
        <w:left w:val="none" w:sz="0" w:space="0" w:color="auto"/>
        <w:bottom w:val="none" w:sz="0" w:space="0" w:color="auto"/>
        <w:right w:val="none" w:sz="0" w:space="0" w:color="auto"/>
      </w:divBdr>
    </w:div>
    <w:div w:id="851458908">
      <w:bodyDiv w:val="1"/>
      <w:marLeft w:val="0"/>
      <w:marRight w:val="0"/>
      <w:marTop w:val="0"/>
      <w:marBottom w:val="0"/>
      <w:divBdr>
        <w:top w:val="none" w:sz="0" w:space="0" w:color="auto"/>
        <w:left w:val="none" w:sz="0" w:space="0" w:color="auto"/>
        <w:bottom w:val="none" w:sz="0" w:space="0" w:color="auto"/>
        <w:right w:val="none" w:sz="0" w:space="0" w:color="auto"/>
      </w:divBdr>
    </w:div>
    <w:div w:id="857893214">
      <w:bodyDiv w:val="1"/>
      <w:marLeft w:val="0"/>
      <w:marRight w:val="0"/>
      <w:marTop w:val="0"/>
      <w:marBottom w:val="0"/>
      <w:divBdr>
        <w:top w:val="none" w:sz="0" w:space="0" w:color="auto"/>
        <w:left w:val="none" w:sz="0" w:space="0" w:color="auto"/>
        <w:bottom w:val="none" w:sz="0" w:space="0" w:color="auto"/>
        <w:right w:val="none" w:sz="0" w:space="0" w:color="auto"/>
      </w:divBdr>
    </w:div>
    <w:div w:id="883296769">
      <w:bodyDiv w:val="1"/>
      <w:marLeft w:val="0"/>
      <w:marRight w:val="0"/>
      <w:marTop w:val="0"/>
      <w:marBottom w:val="0"/>
      <w:divBdr>
        <w:top w:val="none" w:sz="0" w:space="0" w:color="auto"/>
        <w:left w:val="none" w:sz="0" w:space="0" w:color="auto"/>
        <w:bottom w:val="none" w:sz="0" w:space="0" w:color="auto"/>
        <w:right w:val="none" w:sz="0" w:space="0" w:color="auto"/>
      </w:divBdr>
    </w:div>
    <w:div w:id="910240280">
      <w:bodyDiv w:val="1"/>
      <w:marLeft w:val="0"/>
      <w:marRight w:val="0"/>
      <w:marTop w:val="0"/>
      <w:marBottom w:val="0"/>
      <w:divBdr>
        <w:top w:val="none" w:sz="0" w:space="0" w:color="auto"/>
        <w:left w:val="none" w:sz="0" w:space="0" w:color="auto"/>
        <w:bottom w:val="none" w:sz="0" w:space="0" w:color="auto"/>
        <w:right w:val="none" w:sz="0" w:space="0" w:color="auto"/>
      </w:divBdr>
    </w:div>
    <w:div w:id="918098443">
      <w:bodyDiv w:val="1"/>
      <w:marLeft w:val="0"/>
      <w:marRight w:val="0"/>
      <w:marTop w:val="0"/>
      <w:marBottom w:val="0"/>
      <w:divBdr>
        <w:top w:val="none" w:sz="0" w:space="0" w:color="auto"/>
        <w:left w:val="none" w:sz="0" w:space="0" w:color="auto"/>
        <w:bottom w:val="none" w:sz="0" w:space="0" w:color="auto"/>
        <w:right w:val="none" w:sz="0" w:space="0" w:color="auto"/>
      </w:divBdr>
    </w:div>
    <w:div w:id="925186092">
      <w:bodyDiv w:val="1"/>
      <w:marLeft w:val="0"/>
      <w:marRight w:val="0"/>
      <w:marTop w:val="0"/>
      <w:marBottom w:val="0"/>
      <w:divBdr>
        <w:top w:val="none" w:sz="0" w:space="0" w:color="auto"/>
        <w:left w:val="none" w:sz="0" w:space="0" w:color="auto"/>
        <w:bottom w:val="none" w:sz="0" w:space="0" w:color="auto"/>
        <w:right w:val="none" w:sz="0" w:space="0" w:color="auto"/>
      </w:divBdr>
    </w:div>
    <w:div w:id="946347829">
      <w:bodyDiv w:val="1"/>
      <w:marLeft w:val="0"/>
      <w:marRight w:val="0"/>
      <w:marTop w:val="0"/>
      <w:marBottom w:val="0"/>
      <w:divBdr>
        <w:top w:val="none" w:sz="0" w:space="0" w:color="auto"/>
        <w:left w:val="none" w:sz="0" w:space="0" w:color="auto"/>
        <w:bottom w:val="none" w:sz="0" w:space="0" w:color="auto"/>
        <w:right w:val="none" w:sz="0" w:space="0" w:color="auto"/>
      </w:divBdr>
    </w:div>
    <w:div w:id="954795479">
      <w:bodyDiv w:val="1"/>
      <w:marLeft w:val="0"/>
      <w:marRight w:val="0"/>
      <w:marTop w:val="0"/>
      <w:marBottom w:val="0"/>
      <w:divBdr>
        <w:top w:val="none" w:sz="0" w:space="0" w:color="auto"/>
        <w:left w:val="none" w:sz="0" w:space="0" w:color="auto"/>
        <w:bottom w:val="none" w:sz="0" w:space="0" w:color="auto"/>
        <w:right w:val="none" w:sz="0" w:space="0" w:color="auto"/>
      </w:divBdr>
    </w:div>
    <w:div w:id="962271500">
      <w:bodyDiv w:val="1"/>
      <w:marLeft w:val="0"/>
      <w:marRight w:val="0"/>
      <w:marTop w:val="0"/>
      <w:marBottom w:val="0"/>
      <w:divBdr>
        <w:top w:val="none" w:sz="0" w:space="0" w:color="auto"/>
        <w:left w:val="none" w:sz="0" w:space="0" w:color="auto"/>
        <w:bottom w:val="none" w:sz="0" w:space="0" w:color="auto"/>
        <w:right w:val="none" w:sz="0" w:space="0" w:color="auto"/>
      </w:divBdr>
    </w:div>
    <w:div w:id="975715644">
      <w:bodyDiv w:val="1"/>
      <w:marLeft w:val="0"/>
      <w:marRight w:val="0"/>
      <w:marTop w:val="0"/>
      <w:marBottom w:val="0"/>
      <w:divBdr>
        <w:top w:val="none" w:sz="0" w:space="0" w:color="auto"/>
        <w:left w:val="none" w:sz="0" w:space="0" w:color="auto"/>
        <w:bottom w:val="none" w:sz="0" w:space="0" w:color="auto"/>
        <w:right w:val="none" w:sz="0" w:space="0" w:color="auto"/>
      </w:divBdr>
    </w:div>
    <w:div w:id="981883354">
      <w:bodyDiv w:val="1"/>
      <w:marLeft w:val="0"/>
      <w:marRight w:val="0"/>
      <w:marTop w:val="0"/>
      <w:marBottom w:val="0"/>
      <w:divBdr>
        <w:top w:val="none" w:sz="0" w:space="0" w:color="auto"/>
        <w:left w:val="none" w:sz="0" w:space="0" w:color="auto"/>
        <w:bottom w:val="none" w:sz="0" w:space="0" w:color="auto"/>
        <w:right w:val="none" w:sz="0" w:space="0" w:color="auto"/>
      </w:divBdr>
    </w:div>
    <w:div w:id="999113243">
      <w:bodyDiv w:val="1"/>
      <w:marLeft w:val="0"/>
      <w:marRight w:val="0"/>
      <w:marTop w:val="0"/>
      <w:marBottom w:val="0"/>
      <w:divBdr>
        <w:top w:val="none" w:sz="0" w:space="0" w:color="auto"/>
        <w:left w:val="none" w:sz="0" w:space="0" w:color="auto"/>
        <w:bottom w:val="none" w:sz="0" w:space="0" w:color="auto"/>
        <w:right w:val="none" w:sz="0" w:space="0" w:color="auto"/>
      </w:divBdr>
    </w:div>
    <w:div w:id="1016349592">
      <w:bodyDiv w:val="1"/>
      <w:marLeft w:val="0"/>
      <w:marRight w:val="0"/>
      <w:marTop w:val="0"/>
      <w:marBottom w:val="0"/>
      <w:divBdr>
        <w:top w:val="none" w:sz="0" w:space="0" w:color="auto"/>
        <w:left w:val="none" w:sz="0" w:space="0" w:color="auto"/>
        <w:bottom w:val="none" w:sz="0" w:space="0" w:color="auto"/>
        <w:right w:val="none" w:sz="0" w:space="0" w:color="auto"/>
      </w:divBdr>
    </w:div>
    <w:div w:id="1032074533">
      <w:bodyDiv w:val="1"/>
      <w:marLeft w:val="0"/>
      <w:marRight w:val="0"/>
      <w:marTop w:val="0"/>
      <w:marBottom w:val="0"/>
      <w:divBdr>
        <w:top w:val="none" w:sz="0" w:space="0" w:color="auto"/>
        <w:left w:val="none" w:sz="0" w:space="0" w:color="auto"/>
        <w:bottom w:val="none" w:sz="0" w:space="0" w:color="auto"/>
        <w:right w:val="none" w:sz="0" w:space="0" w:color="auto"/>
      </w:divBdr>
    </w:div>
    <w:div w:id="1043560777">
      <w:bodyDiv w:val="1"/>
      <w:marLeft w:val="0"/>
      <w:marRight w:val="0"/>
      <w:marTop w:val="0"/>
      <w:marBottom w:val="0"/>
      <w:divBdr>
        <w:top w:val="none" w:sz="0" w:space="0" w:color="auto"/>
        <w:left w:val="none" w:sz="0" w:space="0" w:color="auto"/>
        <w:bottom w:val="none" w:sz="0" w:space="0" w:color="auto"/>
        <w:right w:val="none" w:sz="0" w:space="0" w:color="auto"/>
      </w:divBdr>
    </w:div>
    <w:div w:id="1062606724">
      <w:bodyDiv w:val="1"/>
      <w:marLeft w:val="0"/>
      <w:marRight w:val="0"/>
      <w:marTop w:val="0"/>
      <w:marBottom w:val="0"/>
      <w:divBdr>
        <w:top w:val="none" w:sz="0" w:space="0" w:color="auto"/>
        <w:left w:val="none" w:sz="0" w:space="0" w:color="auto"/>
        <w:bottom w:val="none" w:sz="0" w:space="0" w:color="auto"/>
        <w:right w:val="none" w:sz="0" w:space="0" w:color="auto"/>
      </w:divBdr>
    </w:div>
    <w:div w:id="1079869006">
      <w:bodyDiv w:val="1"/>
      <w:marLeft w:val="0"/>
      <w:marRight w:val="0"/>
      <w:marTop w:val="0"/>
      <w:marBottom w:val="0"/>
      <w:divBdr>
        <w:top w:val="none" w:sz="0" w:space="0" w:color="auto"/>
        <w:left w:val="none" w:sz="0" w:space="0" w:color="auto"/>
        <w:bottom w:val="none" w:sz="0" w:space="0" w:color="auto"/>
        <w:right w:val="none" w:sz="0" w:space="0" w:color="auto"/>
      </w:divBdr>
    </w:div>
    <w:div w:id="1083143130">
      <w:bodyDiv w:val="1"/>
      <w:marLeft w:val="0"/>
      <w:marRight w:val="0"/>
      <w:marTop w:val="0"/>
      <w:marBottom w:val="0"/>
      <w:divBdr>
        <w:top w:val="none" w:sz="0" w:space="0" w:color="auto"/>
        <w:left w:val="none" w:sz="0" w:space="0" w:color="auto"/>
        <w:bottom w:val="none" w:sz="0" w:space="0" w:color="auto"/>
        <w:right w:val="none" w:sz="0" w:space="0" w:color="auto"/>
      </w:divBdr>
    </w:div>
    <w:div w:id="1098016287">
      <w:bodyDiv w:val="1"/>
      <w:marLeft w:val="0"/>
      <w:marRight w:val="0"/>
      <w:marTop w:val="0"/>
      <w:marBottom w:val="0"/>
      <w:divBdr>
        <w:top w:val="none" w:sz="0" w:space="0" w:color="auto"/>
        <w:left w:val="none" w:sz="0" w:space="0" w:color="auto"/>
        <w:bottom w:val="none" w:sz="0" w:space="0" w:color="auto"/>
        <w:right w:val="none" w:sz="0" w:space="0" w:color="auto"/>
      </w:divBdr>
    </w:div>
    <w:div w:id="1100838328">
      <w:bodyDiv w:val="1"/>
      <w:marLeft w:val="0"/>
      <w:marRight w:val="0"/>
      <w:marTop w:val="0"/>
      <w:marBottom w:val="0"/>
      <w:divBdr>
        <w:top w:val="none" w:sz="0" w:space="0" w:color="auto"/>
        <w:left w:val="none" w:sz="0" w:space="0" w:color="auto"/>
        <w:bottom w:val="none" w:sz="0" w:space="0" w:color="auto"/>
        <w:right w:val="none" w:sz="0" w:space="0" w:color="auto"/>
      </w:divBdr>
    </w:div>
    <w:div w:id="1116170935">
      <w:bodyDiv w:val="1"/>
      <w:marLeft w:val="0"/>
      <w:marRight w:val="0"/>
      <w:marTop w:val="0"/>
      <w:marBottom w:val="0"/>
      <w:divBdr>
        <w:top w:val="none" w:sz="0" w:space="0" w:color="auto"/>
        <w:left w:val="none" w:sz="0" w:space="0" w:color="auto"/>
        <w:bottom w:val="none" w:sz="0" w:space="0" w:color="auto"/>
        <w:right w:val="none" w:sz="0" w:space="0" w:color="auto"/>
      </w:divBdr>
    </w:div>
    <w:div w:id="1128278533">
      <w:bodyDiv w:val="1"/>
      <w:marLeft w:val="0"/>
      <w:marRight w:val="0"/>
      <w:marTop w:val="0"/>
      <w:marBottom w:val="0"/>
      <w:divBdr>
        <w:top w:val="none" w:sz="0" w:space="0" w:color="auto"/>
        <w:left w:val="none" w:sz="0" w:space="0" w:color="auto"/>
        <w:bottom w:val="none" w:sz="0" w:space="0" w:color="auto"/>
        <w:right w:val="none" w:sz="0" w:space="0" w:color="auto"/>
      </w:divBdr>
    </w:div>
    <w:div w:id="1134560977">
      <w:bodyDiv w:val="1"/>
      <w:marLeft w:val="0"/>
      <w:marRight w:val="0"/>
      <w:marTop w:val="0"/>
      <w:marBottom w:val="0"/>
      <w:divBdr>
        <w:top w:val="none" w:sz="0" w:space="0" w:color="auto"/>
        <w:left w:val="none" w:sz="0" w:space="0" w:color="auto"/>
        <w:bottom w:val="none" w:sz="0" w:space="0" w:color="auto"/>
        <w:right w:val="none" w:sz="0" w:space="0" w:color="auto"/>
      </w:divBdr>
    </w:div>
    <w:div w:id="1141582068">
      <w:bodyDiv w:val="1"/>
      <w:marLeft w:val="0"/>
      <w:marRight w:val="0"/>
      <w:marTop w:val="0"/>
      <w:marBottom w:val="0"/>
      <w:divBdr>
        <w:top w:val="none" w:sz="0" w:space="0" w:color="auto"/>
        <w:left w:val="none" w:sz="0" w:space="0" w:color="auto"/>
        <w:bottom w:val="none" w:sz="0" w:space="0" w:color="auto"/>
        <w:right w:val="none" w:sz="0" w:space="0" w:color="auto"/>
      </w:divBdr>
    </w:div>
    <w:div w:id="1145125514">
      <w:bodyDiv w:val="1"/>
      <w:marLeft w:val="0"/>
      <w:marRight w:val="0"/>
      <w:marTop w:val="0"/>
      <w:marBottom w:val="0"/>
      <w:divBdr>
        <w:top w:val="none" w:sz="0" w:space="0" w:color="auto"/>
        <w:left w:val="none" w:sz="0" w:space="0" w:color="auto"/>
        <w:bottom w:val="none" w:sz="0" w:space="0" w:color="auto"/>
        <w:right w:val="none" w:sz="0" w:space="0" w:color="auto"/>
      </w:divBdr>
    </w:div>
    <w:div w:id="1147940707">
      <w:bodyDiv w:val="1"/>
      <w:marLeft w:val="0"/>
      <w:marRight w:val="0"/>
      <w:marTop w:val="0"/>
      <w:marBottom w:val="0"/>
      <w:divBdr>
        <w:top w:val="none" w:sz="0" w:space="0" w:color="auto"/>
        <w:left w:val="none" w:sz="0" w:space="0" w:color="auto"/>
        <w:bottom w:val="none" w:sz="0" w:space="0" w:color="auto"/>
        <w:right w:val="none" w:sz="0" w:space="0" w:color="auto"/>
      </w:divBdr>
    </w:div>
    <w:div w:id="1172834648">
      <w:bodyDiv w:val="1"/>
      <w:marLeft w:val="0"/>
      <w:marRight w:val="0"/>
      <w:marTop w:val="0"/>
      <w:marBottom w:val="0"/>
      <w:divBdr>
        <w:top w:val="none" w:sz="0" w:space="0" w:color="auto"/>
        <w:left w:val="none" w:sz="0" w:space="0" w:color="auto"/>
        <w:bottom w:val="none" w:sz="0" w:space="0" w:color="auto"/>
        <w:right w:val="none" w:sz="0" w:space="0" w:color="auto"/>
      </w:divBdr>
      <w:divsChild>
        <w:div w:id="1974359383">
          <w:marLeft w:val="0"/>
          <w:marRight w:val="0"/>
          <w:marTop w:val="0"/>
          <w:marBottom w:val="0"/>
          <w:divBdr>
            <w:top w:val="none" w:sz="0" w:space="0" w:color="auto"/>
            <w:left w:val="none" w:sz="0" w:space="0" w:color="auto"/>
            <w:bottom w:val="single" w:sz="6" w:space="0" w:color="C0C0C0"/>
            <w:right w:val="none" w:sz="0" w:space="0" w:color="auto"/>
          </w:divBdr>
          <w:divsChild>
            <w:div w:id="130561361">
              <w:marLeft w:val="0"/>
              <w:marRight w:val="0"/>
              <w:marTop w:val="0"/>
              <w:marBottom w:val="0"/>
              <w:divBdr>
                <w:top w:val="none" w:sz="0" w:space="0" w:color="auto"/>
                <w:left w:val="none" w:sz="0" w:space="0" w:color="auto"/>
                <w:bottom w:val="none" w:sz="0" w:space="0" w:color="auto"/>
                <w:right w:val="none" w:sz="0" w:space="0" w:color="auto"/>
              </w:divBdr>
              <w:divsChild>
                <w:div w:id="1089807763">
                  <w:marLeft w:val="0"/>
                  <w:marRight w:val="0"/>
                  <w:marTop w:val="0"/>
                  <w:marBottom w:val="0"/>
                  <w:divBdr>
                    <w:top w:val="none" w:sz="0" w:space="0" w:color="auto"/>
                    <w:left w:val="none" w:sz="0" w:space="0" w:color="auto"/>
                    <w:bottom w:val="none" w:sz="0" w:space="0" w:color="auto"/>
                    <w:right w:val="none" w:sz="0" w:space="0" w:color="auto"/>
                  </w:divBdr>
                  <w:divsChild>
                    <w:div w:id="821653357">
                      <w:marLeft w:val="0"/>
                      <w:marRight w:val="0"/>
                      <w:marTop w:val="0"/>
                      <w:marBottom w:val="0"/>
                      <w:divBdr>
                        <w:top w:val="none" w:sz="0" w:space="0" w:color="auto"/>
                        <w:left w:val="none" w:sz="0" w:space="0" w:color="auto"/>
                        <w:bottom w:val="none" w:sz="0" w:space="0" w:color="auto"/>
                        <w:right w:val="none" w:sz="0" w:space="0" w:color="auto"/>
                      </w:divBdr>
                      <w:divsChild>
                        <w:div w:id="196353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793405">
          <w:marLeft w:val="0"/>
          <w:marRight w:val="0"/>
          <w:marTop w:val="0"/>
          <w:marBottom w:val="0"/>
          <w:divBdr>
            <w:top w:val="none" w:sz="0" w:space="0" w:color="auto"/>
            <w:left w:val="none" w:sz="0" w:space="0" w:color="auto"/>
            <w:bottom w:val="none" w:sz="0" w:space="0" w:color="auto"/>
            <w:right w:val="none" w:sz="0" w:space="0" w:color="auto"/>
          </w:divBdr>
          <w:divsChild>
            <w:div w:id="400831003">
              <w:marLeft w:val="0"/>
              <w:marRight w:val="0"/>
              <w:marTop w:val="0"/>
              <w:marBottom w:val="0"/>
              <w:divBdr>
                <w:top w:val="none" w:sz="0" w:space="0" w:color="auto"/>
                <w:left w:val="none" w:sz="0" w:space="0" w:color="auto"/>
                <w:bottom w:val="none" w:sz="0" w:space="0" w:color="auto"/>
                <w:right w:val="none" w:sz="0" w:space="0" w:color="auto"/>
              </w:divBdr>
              <w:divsChild>
                <w:div w:id="1783302412">
                  <w:marLeft w:val="0"/>
                  <w:marRight w:val="0"/>
                  <w:marTop w:val="0"/>
                  <w:marBottom w:val="0"/>
                  <w:divBdr>
                    <w:top w:val="single" w:sz="6" w:space="3" w:color="000000"/>
                    <w:left w:val="none" w:sz="0" w:space="0" w:color="auto"/>
                    <w:bottom w:val="single" w:sz="6" w:space="3" w:color="000000"/>
                    <w:right w:val="none" w:sz="0" w:space="0" w:color="auto"/>
                  </w:divBdr>
                  <w:divsChild>
                    <w:div w:id="30142738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796448">
      <w:bodyDiv w:val="1"/>
      <w:marLeft w:val="0"/>
      <w:marRight w:val="0"/>
      <w:marTop w:val="0"/>
      <w:marBottom w:val="0"/>
      <w:divBdr>
        <w:top w:val="none" w:sz="0" w:space="0" w:color="auto"/>
        <w:left w:val="none" w:sz="0" w:space="0" w:color="auto"/>
        <w:bottom w:val="none" w:sz="0" w:space="0" w:color="auto"/>
        <w:right w:val="none" w:sz="0" w:space="0" w:color="auto"/>
      </w:divBdr>
    </w:div>
    <w:div w:id="1192108975">
      <w:bodyDiv w:val="1"/>
      <w:marLeft w:val="0"/>
      <w:marRight w:val="0"/>
      <w:marTop w:val="0"/>
      <w:marBottom w:val="0"/>
      <w:divBdr>
        <w:top w:val="none" w:sz="0" w:space="0" w:color="auto"/>
        <w:left w:val="none" w:sz="0" w:space="0" w:color="auto"/>
        <w:bottom w:val="none" w:sz="0" w:space="0" w:color="auto"/>
        <w:right w:val="none" w:sz="0" w:space="0" w:color="auto"/>
      </w:divBdr>
    </w:div>
    <w:div w:id="1205095609">
      <w:bodyDiv w:val="1"/>
      <w:marLeft w:val="0"/>
      <w:marRight w:val="0"/>
      <w:marTop w:val="0"/>
      <w:marBottom w:val="0"/>
      <w:divBdr>
        <w:top w:val="none" w:sz="0" w:space="0" w:color="auto"/>
        <w:left w:val="none" w:sz="0" w:space="0" w:color="auto"/>
        <w:bottom w:val="none" w:sz="0" w:space="0" w:color="auto"/>
        <w:right w:val="none" w:sz="0" w:space="0" w:color="auto"/>
      </w:divBdr>
    </w:div>
    <w:div w:id="1205677987">
      <w:bodyDiv w:val="1"/>
      <w:marLeft w:val="0"/>
      <w:marRight w:val="0"/>
      <w:marTop w:val="0"/>
      <w:marBottom w:val="0"/>
      <w:divBdr>
        <w:top w:val="none" w:sz="0" w:space="0" w:color="auto"/>
        <w:left w:val="none" w:sz="0" w:space="0" w:color="auto"/>
        <w:bottom w:val="none" w:sz="0" w:space="0" w:color="auto"/>
        <w:right w:val="none" w:sz="0" w:space="0" w:color="auto"/>
      </w:divBdr>
    </w:div>
    <w:div w:id="1225486739">
      <w:bodyDiv w:val="1"/>
      <w:marLeft w:val="0"/>
      <w:marRight w:val="0"/>
      <w:marTop w:val="0"/>
      <w:marBottom w:val="0"/>
      <w:divBdr>
        <w:top w:val="none" w:sz="0" w:space="0" w:color="auto"/>
        <w:left w:val="none" w:sz="0" w:space="0" w:color="auto"/>
        <w:bottom w:val="none" w:sz="0" w:space="0" w:color="auto"/>
        <w:right w:val="none" w:sz="0" w:space="0" w:color="auto"/>
      </w:divBdr>
    </w:div>
    <w:div w:id="1278758749">
      <w:bodyDiv w:val="1"/>
      <w:marLeft w:val="0"/>
      <w:marRight w:val="0"/>
      <w:marTop w:val="0"/>
      <w:marBottom w:val="0"/>
      <w:divBdr>
        <w:top w:val="none" w:sz="0" w:space="0" w:color="auto"/>
        <w:left w:val="none" w:sz="0" w:space="0" w:color="auto"/>
        <w:bottom w:val="none" w:sz="0" w:space="0" w:color="auto"/>
        <w:right w:val="none" w:sz="0" w:space="0" w:color="auto"/>
      </w:divBdr>
    </w:div>
    <w:div w:id="1281840305">
      <w:bodyDiv w:val="1"/>
      <w:marLeft w:val="0"/>
      <w:marRight w:val="0"/>
      <w:marTop w:val="0"/>
      <w:marBottom w:val="0"/>
      <w:divBdr>
        <w:top w:val="none" w:sz="0" w:space="0" w:color="auto"/>
        <w:left w:val="none" w:sz="0" w:space="0" w:color="auto"/>
        <w:bottom w:val="none" w:sz="0" w:space="0" w:color="auto"/>
        <w:right w:val="none" w:sz="0" w:space="0" w:color="auto"/>
      </w:divBdr>
    </w:div>
    <w:div w:id="1288582064">
      <w:bodyDiv w:val="1"/>
      <w:marLeft w:val="0"/>
      <w:marRight w:val="0"/>
      <w:marTop w:val="0"/>
      <w:marBottom w:val="0"/>
      <w:divBdr>
        <w:top w:val="none" w:sz="0" w:space="0" w:color="auto"/>
        <w:left w:val="none" w:sz="0" w:space="0" w:color="auto"/>
        <w:bottom w:val="none" w:sz="0" w:space="0" w:color="auto"/>
        <w:right w:val="none" w:sz="0" w:space="0" w:color="auto"/>
      </w:divBdr>
    </w:div>
    <w:div w:id="1291932229">
      <w:bodyDiv w:val="1"/>
      <w:marLeft w:val="0"/>
      <w:marRight w:val="0"/>
      <w:marTop w:val="0"/>
      <w:marBottom w:val="0"/>
      <w:divBdr>
        <w:top w:val="none" w:sz="0" w:space="0" w:color="auto"/>
        <w:left w:val="none" w:sz="0" w:space="0" w:color="auto"/>
        <w:bottom w:val="none" w:sz="0" w:space="0" w:color="auto"/>
        <w:right w:val="none" w:sz="0" w:space="0" w:color="auto"/>
      </w:divBdr>
    </w:div>
    <w:div w:id="1310943694">
      <w:bodyDiv w:val="1"/>
      <w:marLeft w:val="0"/>
      <w:marRight w:val="0"/>
      <w:marTop w:val="0"/>
      <w:marBottom w:val="0"/>
      <w:divBdr>
        <w:top w:val="none" w:sz="0" w:space="0" w:color="auto"/>
        <w:left w:val="none" w:sz="0" w:space="0" w:color="auto"/>
        <w:bottom w:val="none" w:sz="0" w:space="0" w:color="auto"/>
        <w:right w:val="none" w:sz="0" w:space="0" w:color="auto"/>
      </w:divBdr>
    </w:div>
    <w:div w:id="1318069122">
      <w:bodyDiv w:val="1"/>
      <w:marLeft w:val="0"/>
      <w:marRight w:val="0"/>
      <w:marTop w:val="0"/>
      <w:marBottom w:val="0"/>
      <w:divBdr>
        <w:top w:val="none" w:sz="0" w:space="0" w:color="auto"/>
        <w:left w:val="none" w:sz="0" w:space="0" w:color="auto"/>
        <w:bottom w:val="none" w:sz="0" w:space="0" w:color="auto"/>
        <w:right w:val="none" w:sz="0" w:space="0" w:color="auto"/>
      </w:divBdr>
    </w:div>
    <w:div w:id="1320961697">
      <w:bodyDiv w:val="1"/>
      <w:marLeft w:val="0"/>
      <w:marRight w:val="0"/>
      <w:marTop w:val="0"/>
      <w:marBottom w:val="0"/>
      <w:divBdr>
        <w:top w:val="none" w:sz="0" w:space="0" w:color="auto"/>
        <w:left w:val="none" w:sz="0" w:space="0" w:color="auto"/>
        <w:bottom w:val="none" w:sz="0" w:space="0" w:color="auto"/>
        <w:right w:val="none" w:sz="0" w:space="0" w:color="auto"/>
      </w:divBdr>
    </w:div>
    <w:div w:id="1324552682">
      <w:bodyDiv w:val="1"/>
      <w:marLeft w:val="0"/>
      <w:marRight w:val="0"/>
      <w:marTop w:val="0"/>
      <w:marBottom w:val="0"/>
      <w:divBdr>
        <w:top w:val="none" w:sz="0" w:space="0" w:color="auto"/>
        <w:left w:val="none" w:sz="0" w:space="0" w:color="auto"/>
        <w:bottom w:val="none" w:sz="0" w:space="0" w:color="auto"/>
        <w:right w:val="none" w:sz="0" w:space="0" w:color="auto"/>
      </w:divBdr>
    </w:div>
    <w:div w:id="1332442155">
      <w:bodyDiv w:val="1"/>
      <w:marLeft w:val="0"/>
      <w:marRight w:val="0"/>
      <w:marTop w:val="0"/>
      <w:marBottom w:val="0"/>
      <w:divBdr>
        <w:top w:val="none" w:sz="0" w:space="0" w:color="auto"/>
        <w:left w:val="none" w:sz="0" w:space="0" w:color="auto"/>
        <w:bottom w:val="none" w:sz="0" w:space="0" w:color="auto"/>
        <w:right w:val="none" w:sz="0" w:space="0" w:color="auto"/>
      </w:divBdr>
    </w:div>
    <w:div w:id="1338115413">
      <w:bodyDiv w:val="1"/>
      <w:marLeft w:val="0"/>
      <w:marRight w:val="0"/>
      <w:marTop w:val="0"/>
      <w:marBottom w:val="0"/>
      <w:divBdr>
        <w:top w:val="none" w:sz="0" w:space="0" w:color="auto"/>
        <w:left w:val="none" w:sz="0" w:space="0" w:color="auto"/>
        <w:bottom w:val="none" w:sz="0" w:space="0" w:color="auto"/>
        <w:right w:val="none" w:sz="0" w:space="0" w:color="auto"/>
      </w:divBdr>
    </w:div>
    <w:div w:id="1339574396">
      <w:bodyDiv w:val="1"/>
      <w:marLeft w:val="0"/>
      <w:marRight w:val="0"/>
      <w:marTop w:val="0"/>
      <w:marBottom w:val="0"/>
      <w:divBdr>
        <w:top w:val="none" w:sz="0" w:space="0" w:color="auto"/>
        <w:left w:val="none" w:sz="0" w:space="0" w:color="auto"/>
        <w:bottom w:val="none" w:sz="0" w:space="0" w:color="auto"/>
        <w:right w:val="none" w:sz="0" w:space="0" w:color="auto"/>
      </w:divBdr>
    </w:div>
    <w:div w:id="1353074350">
      <w:bodyDiv w:val="1"/>
      <w:marLeft w:val="0"/>
      <w:marRight w:val="0"/>
      <w:marTop w:val="0"/>
      <w:marBottom w:val="0"/>
      <w:divBdr>
        <w:top w:val="none" w:sz="0" w:space="0" w:color="auto"/>
        <w:left w:val="none" w:sz="0" w:space="0" w:color="auto"/>
        <w:bottom w:val="none" w:sz="0" w:space="0" w:color="auto"/>
        <w:right w:val="none" w:sz="0" w:space="0" w:color="auto"/>
      </w:divBdr>
    </w:div>
    <w:div w:id="1358384091">
      <w:bodyDiv w:val="1"/>
      <w:marLeft w:val="0"/>
      <w:marRight w:val="0"/>
      <w:marTop w:val="0"/>
      <w:marBottom w:val="0"/>
      <w:divBdr>
        <w:top w:val="none" w:sz="0" w:space="0" w:color="auto"/>
        <w:left w:val="none" w:sz="0" w:space="0" w:color="auto"/>
        <w:bottom w:val="none" w:sz="0" w:space="0" w:color="auto"/>
        <w:right w:val="none" w:sz="0" w:space="0" w:color="auto"/>
      </w:divBdr>
    </w:div>
    <w:div w:id="1363165463">
      <w:bodyDiv w:val="1"/>
      <w:marLeft w:val="0"/>
      <w:marRight w:val="0"/>
      <w:marTop w:val="0"/>
      <w:marBottom w:val="0"/>
      <w:divBdr>
        <w:top w:val="none" w:sz="0" w:space="0" w:color="auto"/>
        <w:left w:val="none" w:sz="0" w:space="0" w:color="auto"/>
        <w:bottom w:val="none" w:sz="0" w:space="0" w:color="auto"/>
        <w:right w:val="none" w:sz="0" w:space="0" w:color="auto"/>
      </w:divBdr>
    </w:div>
    <w:div w:id="1374574261">
      <w:bodyDiv w:val="1"/>
      <w:marLeft w:val="0"/>
      <w:marRight w:val="0"/>
      <w:marTop w:val="0"/>
      <w:marBottom w:val="0"/>
      <w:divBdr>
        <w:top w:val="none" w:sz="0" w:space="0" w:color="auto"/>
        <w:left w:val="none" w:sz="0" w:space="0" w:color="auto"/>
        <w:bottom w:val="none" w:sz="0" w:space="0" w:color="auto"/>
        <w:right w:val="none" w:sz="0" w:space="0" w:color="auto"/>
      </w:divBdr>
    </w:div>
    <w:div w:id="1408722944">
      <w:bodyDiv w:val="1"/>
      <w:marLeft w:val="0"/>
      <w:marRight w:val="0"/>
      <w:marTop w:val="0"/>
      <w:marBottom w:val="0"/>
      <w:divBdr>
        <w:top w:val="none" w:sz="0" w:space="0" w:color="auto"/>
        <w:left w:val="none" w:sz="0" w:space="0" w:color="auto"/>
        <w:bottom w:val="none" w:sz="0" w:space="0" w:color="auto"/>
        <w:right w:val="none" w:sz="0" w:space="0" w:color="auto"/>
      </w:divBdr>
    </w:div>
    <w:div w:id="1416826217">
      <w:bodyDiv w:val="1"/>
      <w:marLeft w:val="0"/>
      <w:marRight w:val="0"/>
      <w:marTop w:val="0"/>
      <w:marBottom w:val="0"/>
      <w:divBdr>
        <w:top w:val="none" w:sz="0" w:space="0" w:color="auto"/>
        <w:left w:val="none" w:sz="0" w:space="0" w:color="auto"/>
        <w:bottom w:val="none" w:sz="0" w:space="0" w:color="auto"/>
        <w:right w:val="none" w:sz="0" w:space="0" w:color="auto"/>
      </w:divBdr>
    </w:div>
    <w:div w:id="1425493193">
      <w:bodyDiv w:val="1"/>
      <w:marLeft w:val="0"/>
      <w:marRight w:val="0"/>
      <w:marTop w:val="0"/>
      <w:marBottom w:val="0"/>
      <w:divBdr>
        <w:top w:val="none" w:sz="0" w:space="0" w:color="auto"/>
        <w:left w:val="none" w:sz="0" w:space="0" w:color="auto"/>
        <w:bottom w:val="none" w:sz="0" w:space="0" w:color="auto"/>
        <w:right w:val="none" w:sz="0" w:space="0" w:color="auto"/>
      </w:divBdr>
    </w:div>
    <w:div w:id="1434085251">
      <w:bodyDiv w:val="1"/>
      <w:marLeft w:val="0"/>
      <w:marRight w:val="0"/>
      <w:marTop w:val="0"/>
      <w:marBottom w:val="0"/>
      <w:divBdr>
        <w:top w:val="none" w:sz="0" w:space="0" w:color="auto"/>
        <w:left w:val="none" w:sz="0" w:space="0" w:color="auto"/>
        <w:bottom w:val="none" w:sz="0" w:space="0" w:color="auto"/>
        <w:right w:val="none" w:sz="0" w:space="0" w:color="auto"/>
      </w:divBdr>
    </w:div>
    <w:div w:id="1467234652">
      <w:bodyDiv w:val="1"/>
      <w:marLeft w:val="0"/>
      <w:marRight w:val="0"/>
      <w:marTop w:val="0"/>
      <w:marBottom w:val="0"/>
      <w:divBdr>
        <w:top w:val="none" w:sz="0" w:space="0" w:color="auto"/>
        <w:left w:val="none" w:sz="0" w:space="0" w:color="auto"/>
        <w:bottom w:val="none" w:sz="0" w:space="0" w:color="auto"/>
        <w:right w:val="none" w:sz="0" w:space="0" w:color="auto"/>
      </w:divBdr>
      <w:divsChild>
        <w:div w:id="1094545979">
          <w:marLeft w:val="0"/>
          <w:marRight w:val="0"/>
          <w:marTop w:val="0"/>
          <w:marBottom w:val="0"/>
          <w:divBdr>
            <w:top w:val="none" w:sz="0" w:space="0" w:color="auto"/>
            <w:left w:val="none" w:sz="0" w:space="0" w:color="auto"/>
            <w:bottom w:val="none" w:sz="0" w:space="0" w:color="auto"/>
            <w:right w:val="none" w:sz="0" w:space="0" w:color="auto"/>
          </w:divBdr>
          <w:divsChild>
            <w:div w:id="827523236">
              <w:marLeft w:val="0"/>
              <w:marRight w:val="0"/>
              <w:marTop w:val="0"/>
              <w:marBottom w:val="0"/>
              <w:divBdr>
                <w:top w:val="none" w:sz="0" w:space="0" w:color="auto"/>
                <w:left w:val="none" w:sz="0" w:space="0" w:color="auto"/>
                <w:bottom w:val="none" w:sz="0" w:space="0" w:color="auto"/>
                <w:right w:val="none" w:sz="0" w:space="0" w:color="auto"/>
              </w:divBdr>
            </w:div>
            <w:div w:id="207687589">
              <w:marLeft w:val="0"/>
              <w:marRight w:val="0"/>
              <w:marTop w:val="0"/>
              <w:marBottom w:val="0"/>
              <w:divBdr>
                <w:top w:val="none" w:sz="0" w:space="0" w:color="auto"/>
                <w:left w:val="none" w:sz="0" w:space="0" w:color="auto"/>
                <w:bottom w:val="none" w:sz="0" w:space="0" w:color="auto"/>
                <w:right w:val="none" w:sz="0" w:space="0" w:color="auto"/>
              </w:divBdr>
            </w:div>
          </w:divsChild>
        </w:div>
        <w:div w:id="1485269696">
          <w:marLeft w:val="0"/>
          <w:marRight w:val="0"/>
          <w:marTop w:val="0"/>
          <w:marBottom w:val="0"/>
          <w:divBdr>
            <w:top w:val="none" w:sz="0" w:space="0" w:color="auto"/>
            <w:left w:val="none" w:sz="0" w:space="0" w:color="auto"/>
            <w:bottom w:val="none" w:sz="0" w:space="0" w:color="auto"/>
            <w:right w:val="none" w:sz="0" w:space="0" w:color="auto"/>
          </w:divBdr>
          <w:divsChild>
            <w:div w:id="1748259550">
              <w:marLeft w:val="0"/>
              <w:marRight w:val="0"/>
              <w:marTop w:val="0"/>
              <w:marBottom w:val="0"/>
              <w:divBdr>
                <w:top w:val="none" w:sz="0" w:space="0" w:color="auto"/>
                <w:left w:val="none" w:sz="0" w:space="0" w:color="auto"/>
                <w:bottom w:val="none" w:sz="0" w:space="0" w:color="auto"/>
                <w:right w:val="none" w:sz="0" w:space="0" w:color="auto"/>
              </w:divBdr>
            </w:div>
            <w:div w:id="758254098">
              <w:marLeft w:val="0"/>
              <w:marRight w:val="0"/>
              <w:marTop w:val="0"/>
              <w:marBottom w:val="0"/>
              <w:divBdr>
                <w:top w:val="none" w:sz="0" w:space="0" w:color="auto"/>
                <w:left w:val="none" w:sz="0" w:space="0" w:color="auto"/>
                <w:bottom w:val="none" w:sz="0" w:space="0" w:color="auto"/>
                <w:right w:val="none" w:sz="0" w:space="0" w:color="auto"/>
              </w:divBdr>
            </w:div>
          </w:divsChild>
        </w:div>
        <w:div w:id="1666585442">
          <w:marLeft w:val="0"/>
          <w:marRight w:val="0"/>
          <w:marTop w:val="0"/>
          <w:marBottom w:val="0"/>
          <w:divBdr>
            <w:top w:val="none" w:sz="0" w:space="0" w:color="auto"/>
            <w:left w:val="none" w:sz="0" w:space="0" w:color="auto"/>
            <w:bottom w:val="none" w:sz="0" w:space="0" w:color="auto"/>
            <w:right w:val="none" w:sz="0" w:space="0" w:color="auto"/>
          </w:divBdr>
          <w:divsChild>
            <w:div w:id="1641421291">
              <w:marLeft w:val="0"/>
              <w:marRight w:val="0"/>
              <w:marTop w:val="0"/>
              <w:marBottom w:val="0"/>
              <w:divBdr>
                <w:top w:val="none" w:sz="0" w:space="0" w:color="auto"/>
                <w:left w:val="none" w:sz="0" w:space="0" w:color="auto"/>
                <w:bottom w:val="none" w:sz="0" w:space="0" w:color="auto"/>
                <w:right w:val="none" w:sz="0" w:space="0" w:color="auto"/>
              </w:divBdr>
            </w:div>
          </w:divsChild>
        </w:div>
        <w:div w:id="1957590581">
          <w:marLeft w:val="0"/>
          <w:marRight w:val="0"/>
          <w:marTop w:val="0"/>
          <w:marBottom w:val="0"/>
          <w:divBdr>
            <w:top w:val="none" w:sz="0" w:space="0" w:color="auto"/>
            <w:left w:val="none" w:sz="0" w:space="0" w:color="auto"/>
            <w:bottom w:val="none" w:sz="0" w:space="0" w:color="auto"/>
            <w:right w:val="none" w:sz="0" w:space="0" w:color="auto"/>
          </w:divBdr>
          <w:divsChild>
            <w:div w:id="527454353">
              <w:marLeft w:val="0"/>
              <w:marRight w:val="0"/>
              <w:marTop w:val="0"/>
              <w:marBottom w:val="0"/>
              <w:divBdr>
                <w:top w:val="none" w:sz="0" w:space="0" w:color="auto"/>
                <w:left w:val="none" w:sz="0" w:space="0" w:color="auto"/>
                <w:bottom w:val="none" w:sz="0" w:space="0" w:color="auto"/>
                <w:right w:val="none" w:sz="0" w:space="0" w:color="auto"/>
              </w:divBdr>
            </w:div>
            <w:div w:id="1495680793">
              <w:marLeft w:val="0"/>
              <w:marRight w:val="0"/>
              <w:marTop w:val="0"/>
              <w:marBottom w:val="0"/>
              <w:divBdr>
                <w:top w:val="none" w:sz="0" w:space="0" w:color="auto"/>
                <w:left w:val="none" w:sz="0" w:space="0" w:color="auto"/>
                <w:bottom w:val="none" w:sz="0" w:space="0" w:color="auto"/>
                <w:right w:val="none" w:sz="0" w:space="0" w:color="auto"/>
              </w:divBdr>
            </w:div>
            <w:div w:id="634063059">
              <w:marLeft w:val="0"/>
              <w:marRight w:val="0"/>
              <w:marTop w:val="0"/>
              <w:marBottom w:val="0"/>
              <w:divBdr>
                <w:top w:val="none" w:sz="0" w:space="0" w:color="auto"/>
                <w:left w:val="none" w:sz="0" w:space="0" w:color="auto"/>
                <w:bottom w:val="none" w:sz="0" w:space="0" w:color="auto"/>
                <w:right w:val="none" w:sz="0" w:space="0" w:color="auto"/>
              </w:divBdr>
            </w:div>
            <w:div w:id="101191403">
              <w:marLeft w:val="0"/>
              <w:marRight w:val="0"/>
              <w:marTop w:val="0"/>
              <w:marBottom w:val="0"/>
              <w:divBdr>
                <w:top w:val="none" w:sz="0" w:space="0" w:color="auto"/>
                <w:left w:val="none" w:sz="0" w:space="0" w:color="auto"/>
                <w:bottom w:val="none" w:sz="0" w:space="0" w:color="auto"/>
                <w:right w:val="none" w:sz="0" w:space="0" w:color="auto"/>
              </w:divBdr>
            </w:div>
            <w:div w:id="1485200229">
              <w:marLeft w:val="0"/>
              <w:marRight w:val="0"/>
              <w:marTop w:val="0"/>
              <w:marBottom w:val="0"/>
              <w:divBdr>
                <w:top w:val="none" w:sz="0" w:space="0" w:color="auto"/>
                <w:left w:val="none" w:sz="0" w:space="0" w:color="auto"/>
                <w:bottom w:val="none" w:sz="0" w:space="0" w:color="auto"/>
                <w:right w:val="none" w:sz="0" w:space="0" w:color="auto"/>
              </w:divBdr>
            </w:div>
            <w:div w:id="1103722332">
              <w:marLeft w:val="0"/>
              <w:marRight w:val="0"/>
              <w:marTop w:val="0"/>
              <w:marBottom w:val="0"/>
              <w:divBdr>
                <w:top w:val="none" w:sz="0" w:space="0" w:color="auto"/>
                <w:left w:val="none" w:sz="0" w:space="0" w:color="auto"/>
                <w:bottom w:val="none" w:sz="0" w:space="0" w:color="auto"/>
                <w:right w:val="none" w:sz="0" w:space="0" w:color="auto"/>
              </w:divBdr>
            </w:div>
            <w:div w:id="497119089">
              <w:marLeft w:val="0"/>
              <w:marRight w:val="0"/>
              <w:marTop w:val="0"/>
              <w:marBottom w:val="0"/>
              <w:divBdr>
                <w:top w:val="none" w:sz="0" w:space="0" w:color="auto"/>
                <w:left w:val="none" w:sz="0" w:space="0" w:color="auto"/>
                <w:bottom w:val="none" w:sz="0" w:space="0" w:color="auto"/>
                <w:right w:val="none" w:sz="0" w:space="0" w:color="auto"/>
              </w:divBdr>
            </w:div>
            <w:div w:id="1869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00563">
      <w:bodyDiv w:val="1"/>
      <w:marLeft w:val="0"/>
      <w:marRight w:val="0"/>
      <w:marTop w:val="0"/>
      <w:marBottom w:val="0"/>
      <w:divBdr>
        <w:top w:val="none" w:sz="0" w:space="0" w:color="auto"/>
        <w:left w:val="none" w:sz="0" w:space="0" w:color="auto"/>
        <w:bottom w:val="none" w:sz="0" w:space="0" w:color="auto"/>
        <w:right w:val="none" w:sz="0" w:space="0" w:color="auto"/>
      </w:divBdr>
    </w:div>
    <w:div w:id="1496458912">
      <w:bodyDiv w:val="1"/>
      <w:marLeft w:val="0"/>
      <w:marRight w:val="0"/>
      <w:marTop w:val="0"/>
      <w:marBottom w:val="0"/>
      <w:divBdr>
        <w:top w:val="none" w:sz="0" w:space="0" w:color="auto"/>
        <w:left w:val="none" w:sz="0" w:space="0" w:color="auto"/>
        <w:bottom w:val="none" w:sz="0" w:space="0" w:color="auto"/>
        <w:right w:val="none" w:sz="0" w:space="0" w:color="auto"/>
      </w:divBdr>
    </w:div>
    <w:div w:id="1503008169">
      <w:bodyDiv w:val="1"/>
      <w:marLeft w:val="0"/>
      <w:marRight w:val="0"/>
      <w:marTop w:val="0"/>
      <w:marBottom w:val="0"/>
      <w:divBdr>
        <w:top w:val="none" w:sz="0" w:space="0" w:color="auto"/>
        <w:left w:val="none" w:sz="0" w:space="0" w:color="auto"/>
        <w:bottom w:val="none" w:sz="0" w:space="0" w:color="auto"/>
        <w:right w:val="none" w:sz="0" w:space="0" w:color="auto"/>
      </w:divBdr>
    </w:div>
    <w:div w:id="1532186077">
      <w:bodyDiv w:val="1"/>
      <w:marLeft w:val="0"/>
      <w:marRight w:val="0"/>
      <w:marTop w:val="0"/>
      <w:marBottom w:val="0"/>
      <w:divBdr>
        <w:top w:val="none" w:sz="0" w:space="0" w:color="auto"/>
        <w:left w:val="none" w:sz="0" w:space="0" w:color="auto"/>
        <w:bottom w:val="none" w:sz="0" w:space="0" w:color="auto"/>
        <w:right w:val="none" w:sz="0" w:space="0" w:color="auto"/>
      </w:divBdr>
    </w:div>
    <w:div w:id="1532837821">
      <w:bodyDiv w:val="1"/>
      <w:marLeft w:val="0"/>
      <w:marRight w:val="0"/>
      <w:marTop w:val="0"/>
      <w:marBottom w:val="0"/>
      <w:divBdr>
        <w:top w:val="none" w:sz="0" w:space="0" w:color="auto"/>
        <w:left w:val="none" w:sz="0" w:space="0" w:color="auto"/>
        <w:bottom w:val="none" w:sz="0" w:space="0" w:color="auto"/>
        <w:right w:val="none" w:sz="0" w:space="0" w:color="auto"/>
      </w:divBdr>
    </w:div>
    <w:div w:id="1533226669">
      <w:bodyDiv w:val="1"/>
      <w:marLeft w:val="0"/>
      <w:marRight w:val="0"/>
      <w:marTop w:val="0"/>
      <w:marBottom w:val="0"/>
      <w:divBdr>
        <w:top w:val="none" w:sz="0" w:space="0" w:color="auto"/>
        <w:left w:val="none" w:sz="0" w:space="0" w:color="auto"/>
        <w:bottom w:val="none" w:sz="0" w:space="0" w:color="auto"/>
        <w:right w:val="none" w:sz="0" w:space="0" w:color="auto"/>
      </w:divBdr>
    </w:div>
    <w:div w:id="1541359637">
      <w:bodyDiv w:val="1"/>
      <w:marLeft w:val="0"/>
      <w:marRight w:val="0"/>
      <w:marTop w:val="0"/>
      <w:marBottom w:val="0"/>
      <w:divBdr>
        <w:top w:val="none" w:sz="0" w:space="0" w:color="auto"/>
        <w:left w:val="none" w:sz="0" w:space="0" w:color="auto"/>
        <w:bottom w:val="none" w:sz="0" w:space="0" w:color="auto"/>
        <w:right w:val="none" w:sz="0" w:space="0" w:color="auto"/>
      </w:divBdr>
    </w:div>
    <w:div w:id="1544630153">
      <w:bodyDiv w:val="1"/>
      <w:marLeft w:val="0"/>
      <w:marRight w:val="0"/>
      <w:marTop w:val="0"/>
      <w:marBottom w:val="0"/>
      <w:divBdr>
        <w:top w:val="none" w:sz="0" w:space="0" w:color="auto"/>
        <w:left w:val="none" w:sz="0" w:space="0" w:color="auto"/>
        <w:bottom w:val="none" w:sz="0" w:space="0" w:color="auto"/>
        <w:right w:val="none" w:sz="0" w:space="0" w:color="auto"/>
      </w:divBdr>
    </w:div>
    <w:div w:id="1551459268">
      <w:bodyDiv w:val="1"/>
      <w:marLeft w:val="0"/>
      <w:marRight w:val="0"/>
      <w:marTop w:val="0"/>
      <w:marBottom w:val="0"/>
      <w:divBdr>
        <w:top w:val="none" w:sz="0" w:space="0" w:color="auto"/>
        <w:left w:val="none" w:sz="0" w:space="0" w:color="auto"/>
        <w:bottom w:val="none" w:sz="0" w:space="0" w:color="auto"/>
        <w:right w:val="none" w:sz="0" w:space="0" w:color="auto"/>
      </w:divBdr>
    </w:div>
    <w:div w:id="1575047835">
      <w:bodyDiv w:val="1"/>
      <w:marLeft w:val="0"/>
      <w:marRight w:val="0"/>
      <w:marTop w:val="0"/>
      <w:marBottom w:val="0"/>
      <w:divBdr>
        <w:top w:val="none" w:sz="0" w:space="0" w:color="auto"/>
        <w:left w:val="none" w:sz="0" w:space="0" w:color="auto"/>
        <w:bottom w:val="none" w:sz="0" w:space="0" w:color="auto"/>
        <w:right w:val="none" w:sz="0" w:space="0" w:color="auto"/>
      </w:divBdr>
    </w:div>
    <w:div w:id="1601378778">
      <w:bodyDiv w:val="1"/>
      <w:marLeft w:val="0"/>
      <w:marRight w:val="0"/>
      <w:marTop w:val="0"/>
      <w:marBottom w:val="0"/>
      <w:divBdr>
        <w:top w:val="none" w:sz="0" w:space="0" w:color="auto"/>
        <w:left w:val="none" w:sz="0" w:space="0" w:color="auto"/>
        <w:bottom w:val="none" w:sz="0" w:space="0" w:color="auto"/>
        <w:right w:val="none" w:sz="0" w:space="0" w:color="auto"/>
      </w:divBdr>
    </w:div>
    <w:div w:id="1607229201">
      <w:bodyDiv w:val="1"/>
      <w:marLeft w:val="0"/>
      <w:marRight w:val="0"/>
      <w:marTop w:val="0"/>
      <w:marBottom w:val="0"/>
      <w:divBdr>
        <w:top w:val="none" w:sz="0" w:space="0" w:color="auto"/>
        <w:left w:val="none" w:sz="0" w:space="0" w:color="auto"/>
        <w:bottom w:val="none" w:sz="0" w:space="0" w:color="auto"/>
        <w:right w:val="none" w:sz="0" w:space="0" w:color="auto"/>
      </w:divBdr>
    </w:div>
    <w:div w:id="1627156837">
      <w:bodyDiv w:val="1"/>
      <w:marLeft w:val="0"/>
      <w:marRight w:val="0"/>
      <w:marTop w:val="0"/>
      <w:marBottom w:val="0"/>
      <w:divBdr>
        <w:top w:val="none" w:sz="0" w:space="0" w:color="auto"/>
        <w:left w:val="none" w:sz="0" w:space="0" w:color="auto"/>
        <w:bottom w:val="none" w:sz="0" w:space="0" w:color="auto"/>
        <w:right w:val="none" w:sz="0" w:space="0" w:color="auto"/>
      </w:divBdr>
    </w:div>
    <w:div w:id="1630668355">
      <w:bodyDiv w:val="1"/>
      <w:marLeft w:val="0"/>
      <w:marRight w:val="0"/>
      <w:marTop w:val="0"/>
      <w:marBottom w:val="0"/>
      <w:divBdr>
        <w:top w:val="none" w:sz="0" w:space="0" w:color="auto"/>
        <w:left w:val="none" w:sz="0" w:space="0" w:color="auto"/>
        <w:bottom w:val="none" w:sz="0" w:space="0" w:color="auto"/>
        <w:right w:val="none" w:sz="0" w:space="0" w:color="auto"/>
      </w:divBdr>
    </w:div>
    <w:div w:id="1641039502">
      <w:bodyDiv w:val="1"/>
      <w:marLeft w:val="0"/>
      <w:marRight w:val="0"/>
      <w:marTop w:val="0"/>
      <w:marBottom w:val="0"/>
      <w:divBdr>
        <w:top w:val="none" w:sz="0" w:space="0" w:color="auto"/>
        <w:left w:val="none" w:sz="0" w:space="0" w:color="auto"/>
        <w:bottom w:val="none" w:sz="0" w:space="0" w:color="auto"/>
        <w:right w:val="none" w:sz="0" w:space="0" w:color="auto"/>
      </w:divBdr>
    </w:div>
    <w:div w:id="1647974261">
      <w:bodyDiv w:val="1"/>
      <w:marLeft w:val="0"/>
      <w:marRight w:val="0"/>
      <w:marTop w:val="0"/>
      <w:marBottom w:val="0"/>
      <w:divBdr>
        <w:top w:val="none" w:sz="0" w:space="0" w:color="auto"/>
        <w:left w:val="none" w:sz="0" w:space="0" w:color="auto"/>
        <w:bottom w:val="none" w:sz="0" w:space="0" w:color="auto"/>
        <w:right w:val="none" w:sz="0" w:space="0" w:color="auto"/>
      </w:divBdr>
    </w:div>
    <w:div w:id="1655832723">
      <w:bodyDiv w:val="1"/>
      <w:marLeft w:val="0"/>
      <w:marRight w:val="0"/>
      <w:marTop w:val="0"/>
      <w:marBottom w:val="0"/>
      <w:divBdr>
        <w:top w:val="none" w:sz="0" w:space="0" w:color="auto"/>
        <w:left w:val="none" w:sz="0" w:space="0" w:color="auto"/>
        <w:bottom w:val="none" w:sz="0" w:space="0" w:color="auto"/>
        <w:right w:val="none" w:sz="0" w:space="0" w:color="auto"/>
      </w:divBdr>
    </w:div>
    <w:div w:id="1660034483">
      <w:bodyDiv w:val="1"/>
      <w:marLeft w:val="0"/>
      <w:marRight w:val="0"/>
      <w:marTop w:val="0"/>
      <w:marBottom w:val="0"/>
      <w:divBdr>
        <w:top w:val="none" w:sz="0" w:space="0" w:color="auto"/>
        <w:left w:val="none" w:sz="0" w:space="0" w:color="auto"/>
        <w:bottom w:val="none" w:sz="0" w:space="0" w:color="auto"/>
        <w:right w:val="none" w:sz="0" w:space="0" w:color="auto"/>
      </w:divBdr>
    </w:div>
    <w:div w:id="1660962253">
      <w:bodyDiv w:val="1"/>
      <w:marLeft w:val="0"/>
      <w:marRight w:val="0"/>
      <w:marTop w:val="0"/>
      <w:marBottom w:val="0"/>
      <w:divBdr>
        <w:top w:val="none" w:sz="0" w:space="0" w:color="auto"/>
        <w:left w:val="none" w:sz="0" w:space="0" w:color="auto"/>
        <w:bottom w:val="none" w:sz="0" w:space="0" w:color="auto"/>
        <w:right w:val="none" w:sz="0" w:space="0" w:color="auto"/>
      </w:divBdr>
    </w:div>
    <w:div w:id="1661225264">
      <w:bodyDiv w:val="1"/>
      <w:marLeft w:val="0"/>
      <w:marRight w:val="0"/>
      <w:marTop w:val="0"/>
      <w:marBottom w:val="0"/>
      <w:divBdr>
        <w:top w:val="none" w:sz="0" w:space="0" w:color="auto"/>
        <w:left w:val="none" w:sz="0" w:space="0" w:color="auto"/>
        <w:bottom w:val="none" w:sz="0" w:space="0" w:color="auto"/>
        <w:right w:val="none" w:sz="0" w:space="0" w:color="auto"/>
      </w:divBdr>
    </w:div>
    <w:div w:id="1677462599">
      <w:bodyDiv w:val="1"/>
      <w:marLeft w:val="0"/>
      <w:marRight w:val="0"/>
      <w:marTop w:val="0"/>
      <w:marBottom w:val="0"/>
      <w:divBdr>
        <w:top w:val="none" w:sz="0" w:space="0" w:color="auto"/>
        <w:left w:val="none" w:sz="0" w:space="0" w:color="auto"/>
        <w:bottom w:val="none" w:sz="0" w:space="0" w:color="auto"/>
        <w:right w:val="none" w:sz="0" w:space="0" w:color="auto"/>
      </w:divBdr>
    </w:div>
    <w:div w:id="1680765721">
      <w:bodyDiv w:val="1"/>
      <w:marLeft w:val="0"/>
      <w:marRight w:val="0"/>
      <w:marTop w:val="0"/>
      <w:marBottom w:val="0"/>
      <w:divBdr>
        <w:top w:val="none" w:sz="0" w:space="0" w:color="auto"/>
        <w:left w:val="none" w:sz="0" w:space="0" w:color="auto"/>
        <w:bottom w:val="none" w:sz="0" w:space="0" w:color="auto"/>
        <w:right w:val="none" w:sz="0" w:space="0" w:color="auto"/>
      </w:divBdr>
    </w:div>
    <w:div w:id="1700010516">
      <w:bodyDiv w:val="1"/>
      <w:marLeft w:val="0"/>
      <w:marRight w:val="0"/>
      <w:marTop w:val="0"/>
      <w:marBottom w:val="0"/>
      <w:divBdr>
        <w:top w:val="none" w:sz="0" w:space="0" w:color="auto"/>
        <w:left w:val="none" w:sz="0" w:space="0" w:color="auto"/>
        <w:bottom w:val="none" w:sz="0" w:space="0" w:color="auto"/>
        <w:right w:val="none" w:sz="0" w:space="0" w:color="auto"/>
      </w:divBdr>
    </w:div>
    <w:div w:id="1703549245">
      <w:bodyDiv w:val="1"/>
      <w:marLeft w:val="0"/>
      <w:marRight w:val="0"/>
      <w:marTop w:val="0"/>
      <w:marBottom w:val="0"/>
      <w:divBdr>
        <w:top w:val="none" w:sz="0" w:space="0" w:color="auto"/>
        <w:left w:val="none" w:sz="0" w:space="0" w:color="auto"/>
        <w:bottom w:val="none" w:sz="0" w:space="0" w:color="auto"/>
        <w:right w:val="none" w:sz="0" w:space="0" w:color="auto"/>
      </w:divBdr>
    </w:div>
    <w:div w:id="1704596849">
      <w:bodyDiv w:val="1"/>
      <w:marLeft w:val="0"/>
      <w:marRight w:val="0"/>
      <w:marTop w:val="0"/>
      <w:marBottom w:val="0"/>
      <w:divBdr>
        <w:top w:val="none" w:sz="0" w:space="0" w:color="auto"/>
        <w:left w:val="none" w:sz="0" w:space="0" w:color="auto"/>
        <w:bottom w:val="none" w:sz="0" w:space="0" w:color="auto"/>
        <w:right w:val="none" w:sz="0" w:space="0" w:color="auto"/>
      </w:divBdr>
    </w:div>
    <w:div w:id="1709840006">
      <w:bodyDiv w:val="1"/>
      <w:marLeft w:val="0"/>
      <w:marRight w:val="0"/>
      <w:marTop w:val="0"/>
      <w:marBottom w:val="0"/>
      <w:divBdr>
        <w:top w:val="none" w:sz="0" w:space="0" w:color="auto"/>
        <w:left w:val="none" w:sz="0" w:space="0" w:color="auto"/>
        <w:bottom w:val="none" w:sz="0" w:space="0" w:color="auto"/>
        <w:right w:val="none" w:sz="0" w:space="0" w:color="auto"/>
      </w:divBdr>
    </w:div>
    <w:div w:id="1721901992">
      <w:bodyDiv w:val="1"/>
      <w:marLeft w:val="0"/>
      <w:marRight w:val="0"/>
      <w:marTop w:val="0"/>
      <w:marBottom w:val="0"/>
      <w:divBdr>
        <w:top w:val="none" w:sz="0" w:space="0" w:color="auto"/>
        <w:left w:val="none" w:sz="0" w:space="0" w:color="auto"/>
        <w:bottom w:val="none" w:sz="0" w:space="0" w:color="auto"/>
        <w:right w:val="none" w:sz="0" w:space="0" w:color="auto"/>
      </w:divBdr>
    </w:div>
    <w:div w:id="1753820597">
      <w:bodyDiv w:val="1"/>
      <w:marLeft w:val="0"/>
      <w:marRight w:val="0"/>
      <w:marTop w:val="0"/>
      <w:marBottom w:val="0"/>
      <w:divBdr>
        <w:top w:val="none" w:sz="0" w:space="0" w:color="auto"/>
        <w:left w:val="none" w:sz="0" w:space="0" w:color="auto"/>
        <w:bottom w:val="none" w:sz="0" w:space="0" w:color="auto"/>
        <w:right w:val="none" w:sz="0" w:space="0" w:color="auto"/>
      </w:divBdr>
    </w:div>
    <w:div w:id="1762599801">
      <w:bodyDiv w:val="1"/>
      <w:marLeft w:val="0"/>
      <w:marRight w:val="0"/>
      <w:marTop w:val="0"/>
      <w:marBottom w:val="0"/>
      <w:divBdr>
        <w:top w:val="none" w:sz="0" w:space="0" w:color="auto"/>
        <w:left w:val="none" w:sz="0" w:space="0" w:color="auto"/>
        <w:bottom w:val="none" w:sz="0" w:space="0" w:color="auto"/>
        <w:right w:val="none" w:sz="0" w:space="0" w:color="auto"/>
      </w:divBdr>
    </w:div>
    <w:div w:id="1764835031">
      <w:bodyDiv w:val="1"/>
      <w:marLeft w:val="0"/>
      <w:marRight w:val="0"/>
      <w:marTop w:val="0"/>
      <w:marBottom w:val="0"/>
      <w:divBdr>
        <w:top w:val="none" w:sz="0" w:space="0" w:color="auto"/>
        <w:left w:val="none" w:sz="0" w:space="0" w:color="auto"/>
        <w:bottom w:val="none" w:sz="0" w:space="0" w:color="auto"/>
        <w:right w:val="none" w:sz="0" w:space="0" w:color="auto"/>
      </w:divBdr>
    </w:div>
    <w:div w:id="1766151629">
      <w:bodyDiv w:val="1"/>
      <w:marLeft w:val="0"/>
      <w:marRight w:val="0"/>
      <w:marTop w:val="0"/>
      <w:marBottom w:val="0"/>
      <w:divBdr>
        <w:top w:val="none" w:sz="0" w:space="0" w:color="auto"/>
        <w:left w:val="none" w:sz="0" w:space="0" w:color="auto"/>
        <w:bottom w:val="none" w:sz="0" w:space="0" w:color="auto"/>
        <w:right w:val="none" w:sz="0" w:space="0" w:color="auto"/>
      </w:divBdr>
    </w:div>
    <w:div w:id="1779329685">
      <w:bodyDiv w:val="1"/>
      <w:marLeft w:val="0"/>
      <w:marRight w:val="0"/>
      <w:marTop w:val="0"/>
      <w:marBottom w:val="0"/>
      <w:divBdr>
        <w:top w:val="none" w:sz="0" w:space="0" w:color="auto"/>
        <w:left w:val="none" w:sz="0" w:space="0" w:color="auto"/>
        <w:bottom w:val="none" w:sz="0" w:space="0" w:color="auto"/>
        <w:right w:val="none" w:sz="0" w:space="0" w:color="auto"/>
      </w:divBdr>
    </w:div>
    <w:div w:id="1780948511">
      <w:bodyDiv w:val="1"/>
      <w:marLeft w:val="0"/>
      <w:marRight w:val="0"/>
      <w:marTop w:val="0"/>
      <w:marBottom w:val="0"/>
      <w:divBdr>
        <w:top w:val="none" w:sz="0" w:space="0" w:color="auto"/>
        <w:left w:val="none" w:sz="0" w:space="0" w:color="auto"/>
        <w:bottom w:val="none" w:sz="0" w:space="0" w:color="auto"/>
        <w:right w:val="none" w:sz="0" w:space="0" w:color="auto"/>
      </w:divBdr>
    </w:div>
    <w:div w:id="1786995715">
      <w:bodyDiv w:val="1"/>
      <w:marLeft w:val="0"/>
      <w:marRight w:val="0"/>
      <w:marTop w:val="0"/>
      <w:marBottom w:val="0"/>
      <w:divBdr>
        <w:top w:val="none" w:sz="0" w:space="0" w:color="auto"/>
        <w:left w:val="none" w:sz="0" w:space="0" w:color="auto"/>
        <w:bottom w:val="none" w:sz="0" w:space="0" w:color="auto"/>
        <w:right w:val="none" w:sz="0" w:space="0" w:color="auto"/>
      </w:divBdr>
    </w:div>
    <w:div w:id="1806583255">
      <w:bodyDiv w:val="1"/>
      <w:marLeft w:val="0"/>
      <w:marRight w:val="0"/>
      <w:marTop w:val="0"/>
      <w:marBottom w:val="0"/>
      <w:divBdr>
        <w:top w:val="none" w:sz="0" w:space="0" w:color="auto"/>
        <w:left w:val="none" w:sz="0" w:space="0" w:color="auto"/>
        <w:bottom w:val="none" w:sz="0" w:space="0" w:color="auto"/>
        <w:right w:val="none" w:sz="0" w:space="0" w:color="auto"/>
      </w:divBdr>
    </w:div>
    <w:div w:id="1816796283">
      <w:bodyDiv w:val="1"/>
      <w:marLeft w:val="0"/>
      <w:marRight w:val="0"/>
      <w:marTop w:val="0"/>
      <w:marBottom w:val="0"/>
      <w:divBdr>
        <w:top w:val="none" w:sz="0" w:space="0" w:color="auto"/>
        <w:left w:val="none" w:sz="0" w:space="0" w:color="auto"/>
        <w:bottom w:val="none" w:sz="0" w:space="0" w:color="auto"/>
        <w:right w:val="none" w:sz="0" w:space="0" w:color="auto"/>
      </w:divBdr>
      <w:divsChild>
        <w:div w:id="474682000">
          <w:marLeft w:val="0"/>
          <w:marRight w:val="0"/>
          <w:marTop w:val="0"/>
          <w:marBottom w:val="0"/>
          <w:divBdr>
            <w:top w:val="none" w:sz="0" w:space="0" w:color="auto"/>
            <w:left w:val="none" w:sz="0" w:space="0" w:color="auto"/>
            <w:bottom w:val="none" w:sz="0" w:space="0" w:color="auto"/>
            <w:right w:val="none" w:sz="0" w:space="0" w:color="auto"/>
          </w:divBdr>
        </w:div>
        <w:div w:id="861434024">
          <w:marLeft w:val="0"/>
          <w:marRight w:val="0"/>
          <w:marTop w:val="0"/>
          <w:marBottom w:val="0"/>
          <w:divBdr>
            <w:top w:val="none" w:sz="0" w:space="0" w:color="auto"/>
            <w:left w:val="none" w:sz="0" w:space="0" w:color="auto"/>
            <w:bottom w:val="none" w:sz="0" w:space="0" w:color="auto"/>
            <w:right w:val="none" w:sz="0" w:space="0" w:color="auto"/>
          </w:divBdr>
        </w:div>
        <w:div w:id="425855777">
          <w:marLeft w:val="0"/>
          <w:marRight w:val="0"/>
          <w:marTop w:val="0"/>
          <w:marBottom w:val="0"/>
          <w:divBdr>
            <w:top w:val="none" w:sz="0" w:space="0" w:color="auto"/>
            <w:left w:val="none" w:sz="0" w:space="0" w:color="auto"/>
            <w:bottom w:val="none" w:sz="0" w:space="0" w:color="auto"/>
            <w:right w:val="none" w:sz="0" w:space="0" w:color="auto"/>
          </w:divBdr>
        </w:div>
      </w:divsChild>
    </w:div>
    <w:div w:id="1819762368">
      <w:bodyDiv w:val="1"/>
      <w:marLeft w:val="0"/>
      <w:marRight w:val="0"/>
      <w:marTop w:val="0"/>
      <w:marBottom w:val="0"/>
      <w:divBdr>
        <w:top w:val="none" w:sz="0" w:space="0" w:color="auto"/>
        <w:left w:val="none" w:sz="0" w:space="0" w:color="auto"/>
        <w:bottom w:val="none" w:sz="0" w:space="0" w:color="auto"/>
        <w:right w:val="none" w:sz="0" w:space="0" w:color="auto"/>
      </w:divBdr>
    </w:div>
    <w:div w:id="1820001551">
      <w:bodyDiv w:val="1"/>
      <w:marLeft w:val="0"/>
      <w:marRight w:val="0"/>
      <w:marTop w:val="0"/>
      <w:marBottom w:val="0"/>
      <w:divBdr>
        <w:top w:val="none" w:sz="0" w:space="0" w:color="auto"/>
        <w:left w:val="none" w:sz="0" w:space="0" w:color="auto"/>
        <w:bottom w:val="none" w:sz="0" w:space="0" w:color="auto"/>
        <w:right w:val="none" w:sz="0" w:space="0" w:color="auto"/>
      </w:divBdr>
    </w:div>
    <w:div w:id="1823933862">
      <w:bodyDiv w:val="1"/>
      <w:marLeft w:val="0"/>
      <w:marRight w:val="0"/>
      <w:marTop w:val="0"/>
      <w:marBottom w:val="0"/>
      <w:divBdr>
        <w:top w:val="none" w:sz="0" w:space="0" w:color="auto"/>
        <w:left w:val="none" w:sz="0" w:space="0" w:color="auto"/>
        <w:bottom w:val="none" w:sz="0" w:space="0" w:color="auto"/>
        <w:right w:val="none" w:sz="0" w:space="0" w:color="auto"/>
      </w:divBdr>
    </w:div>
    <w:div w:id="1837188682">
      <w:bodyDiv w:val="1"/>
      <w:marLeft w:val="0"/>
      <w:marRight w:val="0"/>
      <w:marTop w:val="0"/>
      <w:marBottom w:val="0"/>
      <w:divBdr>
        <w:top w:val="none" w:sz="0" w:space="0" w:color="auto"/>
        <w:left w:val="none" w:sz="0" w:space="0" w:color="auto"/>
        <w:bottom w:val="none" w:sz="0" w:space="0" w:color="auto"/>
        <w:right w:val="none" w:sz="0" w:space="0" w:color="auto"/>
      </w:divBdr>
    </w:div>
    <w:div w:id="1841657196">
      <w:bodyDiv w:val="1"/>
      <w:marLeft w:val="0"/>
      <w:marRight w:val="0"/>
      <w:marTop w:val="0"/>
      <w:marBottom w:val="0"/>
      <w:divBdr>
        <w:top w:val="none" w:sz="0" w:space="0" w:color="auto"/>
        <w:left w:val="none" w:sz="0" w:space="0" w:color="auto"/>
        <w:bottom w:val="none" w:sz="0" w:space="0" w:color="auto"/>
        <w:right w:val="none" w:sz="0" w:space="0" w:color="auto"/>
      </w:divBdr>
    </w:div>
    <w:div w:id="1850677775">
      <w:bodyDiv w:val="1"/>
      <w:marLeft w:val="0"/>
      <w:marRight w:val="0"/>
      <w:marTop w:val="0"/>
      <w:marBottom w:val="0"/>
      <w:divBdr>
        <w:top w:val="none" w:sz="0" w:space="0" w:color="auto"/>
        <w:left w:val="none" w:sz="0" w:space="0" w:color="auto"/>
        <w:bottom w:val="none" w:sz="0" w:space="0" w:color="auto"/>
        <w:right w:val="none" w:sz="0" w:space="0" w:color="auto"/>
      </w:divBdr>
    </w:div>
    <w:div w:id="1863591358">
      <w:bodyDiv w:val="1"/>
      <w:marLeft w:val="0"/>
      <w:marRight w:val="0"/>
      <w:marTop w:val="0"/>
      <w:marBottom w:val="0"/>
      <w:divBdr>
        <w:top w:val="none" w:sz="0" w:space="0" w:color="auto"/>
        <w:left w:val="none" w:sz="0" w:space="0" w:color="auto"/>
        <w:bottom w:val="none" w:sz="0" w:space="0" w:color="auto"/>
        <w:right w:val="none" w:sz="0" w:space="0" w:color="auto"/>
      </w:divBdr>
    </w:div>
    <w:div w:id="1881279853">
      <w:bodyDiv w:val="1"/>
      <w:marLeft w:val="0"/>
      <w:marRight w:val="0"/>
      <w:marTop w:val="0"/>
      <w:marBottom w:val="0"/>
      <w:divBdr>
        <w:top w:val="none" w:sz="0" w:space="0" w:color="auto"/>
        <w:left w:val="none" w:sz="0" w:space="0" w:color="auto"/>
        <w:bottom w:val="none" w:sz="0" w:space="0" w:color="auto"/>
        <w:right w:val="none" w:sz="0" w:space="0" w:color="auto"/>
      </w:divBdr>
    </w:div>
    <w:div w:id="1886090781">
      <w:bodyDiv w:val="1"/>
      <w:marLeft w:val="0"/>
      <w:marRight w:val="0"/>
      <w:marTop w:val="0"/>
      <w:marBottom w:val="0"/>
      <w:divBdr>
        <w:top w:val="none" w:sz="0" w:space="0" w:color="auto"/>
        <w:left w:val="none" w:sz="0" w:space="0" w:color="auto"/>
        <w:bottom w:val="none" w:sz="0" w:space="0" w:color="auto"/>
        <w:right w:val="none" w:sz="0" w:space="0" w:color="auto"/>
      </w:divBdr>
    </w:div>
    <w:div w:id="1895894164">
      <w:bodyDiv w:val="1"/>
      <w:marLeft w:val="0"/>
      <w:marRight w:val="0"/>
      <w:marTop w:val="0"/>
      <w:marBottom w:val="0"/>
      <w:divBdr>
        <w:top w:val="none" w:sz="0" w:space="0" w:color="auto"/>
        <w:left w:val="none" w:sz="0" w:space="0" w:color="auto"/>
        <w:bottom w:val="none" w:sz="0" w:space="0" w:color="auto"/>
        <w:right w:val="none" w:sz="0" w:space="0" w:color="auto"/>
      </w:divBdr>
    </w:div>
    <w:div w:id="1895970966">
      <w:bodyDiv w:val="1"/>
      <w:marLeft w:val="0"/>
      <w:marRight w:val="0"/>
      <w:marTop w:val="0"/>
      <w:marBottom w:val="0"/>
      <w:divBdr>
        <w:top w:val="none" w:sz="0" w:space="0" w:color="auto"/>
        <w:left w:val="none" w:sz="0" w:space="0" w:color="auto"/>
        <w:bottom w:val="none" w:sz="0" w:space="0" w:color="auto"/>
        <w:right w:val="none" w:sz="0" w:space="0" w:color="auto"/>
      </w:divBdr>
    </w:div>
    <w:div w:id="1902593115">
      <w:bodyDiv w:val="1"/>
      <w:marLeft w:val="0"/>
      <w:marRight w:val="0"/>
      <w:marTop w:val="0"/>
      <w:marBottom w:val="0"/>
      <w:divBdr>
        <w:top w:val="none" w:sz="0" w:space="0" w:color="auto"/>
        <w:left w:val="none" w:sz="0" w:space="0" w:color="auto"/>
        <w:bottom w:val="none" w:sz="0" w:space="0" w:color="auto"/>
        <w:right w:val="none" w:sz="0" w:space="0" w:color="auto"/>
      </w:divBdr>
    </w:div>
    <w:div w:id="1921986345">
      <w:bodyDiv w:val="1"/>
      <w:marLeft w:val="0"/>
      <w:marRight w:val="0"/>
      <w:marTop w:val="0"/>
      <w:marBottom w:val="0"/>
      <w:divBdr>
        <w:top w:val="none" w:sz="0" w:space="0" w:color="auto"/>
        <w:left w:val="none" w:sz="0" w:space="0" w:color="auto"/>
        <w:bottom w:val="none" w:sz="0" w:space="0" w:color="auto"/>
        <w:right w:val="none" w:sz="0" w:space="0" w:color="auto"/>
      </w:divBdr>
    </w:div>
    <w:div w:id="1947886625">
      <w:bodyDiv w:val="1"/>
      <w:marLeft w:val="0"/>
      <w:marRight w:val="0"/>
      <w:marTop w:val="0"/>
      <w:marBottom w:val="0"/>
      <w:divBdr>
        <w:top w:val="none" w:sz="0" w:space="0" w:color="auto"/>
        <w:left w:val="none" w:sz="0" w:space="0" w:color="auto"/>
        <w:bottom w:val="none" w:sz="0" w:space="0" w:color="auto"/>
        <w:right w:val="none" w:sz="0" w:space="0" w:color="auto"/>
      </w:divBdr>
    </w:div>
    <w:div w:id="1952397160">
      <w:bodyDiv w:val="1"/>
      <w:marLeft w:val="0"/>
      <w:marRight w:val="0"/>
      <w:marTop w:val="0"/>
      <w:marBottom w:val="0"/>
      <w:divBdr>
        <w:top w:val="none" w:sz="0" w:space="0" w:color="auto"/>
        <w:left w:val="none" w:sz="0" w:space="0" w:color="auto"/>
        <w:bottom w:val="none" w:sz="0" w:space="0" w:color="auto"/>
        <w:right w:val="none" w:sz="0" w:space="0" w:color="auto"/>
      </w:divBdr>
    </w:div>
    <w:div w:id="1986228889">
      <w:bodyDiv w:val="1"/>
      <w:marLeft w:val="0"/>
      <w:marRight w:val="0"/>
      <w:marTop w:val="0"/>
      <w:marBottom w:val="0"/>
      <w:divBdr>
        <w:top w:val="none" w:sz="0" w:space="0" w:color="auto"/>
        <w:left w:val="none" w:sz="0" w:space="0" w:color="auto"/>
        <w:bottom w:val="none" w:sz="0" w:space="0" w:color="auto"/>
        <w:right w:val="none" w:sz="0" w:space="0" w:color="auto"/>
      </w:divBdr>
    </w:div>
    <w:div w:id="1989087510">
      <w:bodyDiv w:val="1"/>
      <w:marLeft w:val="0"/>
      <w:marRight w:val="0"/>
      <w:marTop w:val="0"/>
      <w:marBottom w:val="0"/>
      <w:divBdr>
        <w:top w:val="none" w:sz="0" w:space="0" w:color="auto"/>
        <w:left w:val="none" w:sz="0" w:space="0" w:color="auto"/>
        <w:bottom w:val="none" w:sz="0" w:space="0" w:color="auto"/>
        <w:right w:val="none" w:sz="0" w:space="0" w:color="auto"/>
      </w:divBdr>
    </w:div>
    <w:div w:id="1996062379">
      <w:bodyDiv w:val="1"/>
      <w:marLeft w:val="0"/>
      <w:marRight w:val="0"/>
      <w:marTop w:val="0"/>
      <w:marBottom w:val="0"/>
      <w:divBdr>
        <w:top w:val="none" w:sz="0" w:space="0" w:color="auto"/>
        <w:left w:val="none" w:sz="0" w:space="0" w:color="auto"/>
        <w:bottom w:val="none" w:sz="0" w:space="0" w:color="auto"/>
        <w:right w:val="none" w:sz="0" w:space="0" w:color="auto"/>
      </w:divBdr>
    </w:div>
    <w:div w:id="2016299539">
      <w:bodyDiv w:val="1"/>
      <w:marLeft w:val="0"/>
      <w:marRight w:val="0"/>
      <w:marTop w:val="0"/>
      <w:marBottom w:val="0"/>
      <w:divBdr>
        <w:top w:val="none" w:sz="0" w:space="0" w:color="auto"/>
        <w:left w:val="none" w:sz="0" w:space="0" w:color="auto"/>
        <w:bottom w:val="none" w:sz="0" w:space="0" w:color="auto"/>
        <w:right w:val="none" w:sz="0" w:space="0" w:color="auto"/>
      </w:divBdr>
    </w:div>
    <w:div w:id="2062053120">
      <w:bodyDiv w:val="1"/>
      <w:marLeft w:val="0"/>
      <w:marRight w:val="0"/>
      <w:marTop w:val="0"/>
      <w:marBottom w:val="0"/>
      <w:divBdr>
        <w:top w:val="none" w:sz="0" w:space="0" w:color="auto"/>
        <w:left w:val="none" w:sz="0" w:space="0" w:color="auto"/>
        <w:bottom w:val="none" w:sz="0" w:space="0" w:color="auto"/>
        <w:right w:val="none" w:sz="0" w:space="0" w:color="auto"/>
      </w:divBdr>
    </w:div>
    <w:div w:id="2065982047">
      <w:bodyDiv w:val="1"/>
      <w:marLeft w:val="0"/>
      <w:marRight w:val="0"/>
      <w:marTop w:val="0"/>
      <w:marBottom w:val="0"/>
      <w:divBdr>
        <w:top w:val="none" w:sz="0" w:space="0" w:color="auto"/>
        <w:left w:val="none" w:sz="0" w:space="0" w:color="auto"/>
        <w:bottom w:val="none" w:sz="0" w:space="0" w:color="auto"/>
        <w:right w:val="none" w:sz="0" w:space="0" w:color="auto"/>
      </w:divBdr>
    </w:div>
    <w:div w:id="2066758633">
      <w:bodyDiv w:val="1"/>
      <w:marLeft w:val="0"/>
      <w:marRight w:val="0"/>
      <w:marTop w:val="0"/>
      <w:marBottom w:val="0"/>
      <w:divBdr>
        <w:top w:val="none" w:sz="0" w:space="0" w:color="auto"/>
        <w:left w:val="none" w:sz="0" w:space="0" w:color="auto"/>
        <w:bottom w:val="none" w:sz="0" w:space="0" w:color="auto"/>
        <w:right w:val="none" w:sz="0" w:space="0" w:color="auto"/>
      </w:divBdr>
    </w:div>
    <w:div w:id="2102793700">
      <w:bodyDiv w:val="1"/>
      <w:marLeft w:val="0"/>
      <w:marRight w:val="0"/>
      <w:marTop w:val="0"/>
      <w:marBottom w:val="0"/>
      <w:divBdr>
        <w:top w:val="none" w:sz="0" w:space="0" w:color="auto"/>
        <w:left w:val="none" w:sz="0" w:space="0" w:color="auto"/>
        <w:bottom w:val="none" w:sz="0" w:space="0" w:color="auto"/>
        <w:right w:val="none" w:sz="0" w:space="0" w:color="auto"/>
      </w:divBdr>
    </w:div>
    <w:div w:id="2116945556">
      <w:bodyDiv w:val="1"/>
      <w:marLeft w:val="0"/>
      <w:marRight w:val="0"/>
      <w:marTop w:val="0"/>
      <w:marBottom w:val="0"/>
      <w:divBdr>
        <w:top w:val="none" w:sz="0" w:space="0" w:color="auto"/>
        <w:left w:val="none" w:sz="0" w:space="0" w:color="auto"/>
        <w:bottom w:val="none" w:sz="0" w:space="0" w:color="auto"/>
        <w:right w:val="none" w:sz="0" w:space="0" w:color="auto"/>
      </w:divBdr>
      <w:divsChild>
        <w:div w:id="1625380321">
          <w:marLeft w:val="0"/>
          <w:marRight w:val="0"/>
          <w:marTop w:val="0"/>
          <w:marBottom w:val="0"/>
          <w:divBdr>
            <w:top w:val="none" w:sz="0" w:space="0" w:color="auto"/>
            <w:left w:val="none" w:sz="0" w:space="0" w:color="auto"/>
            <w:bottom w:val="none" w:sz="0" w:space="0" w:color="auto"/>
            <w:right w:val="none" w:sz="0" w:space="0" w:color="auto"/>
          </w:divBdr>
        </w:div>
        <w:div w:id="1050156397">
          <w:marLeft w:val="0"/>
          <w:marRight w:val="0"/>
          <w:marTop w:val="0"/>
          <w:marBottom w:val="0"/>
          <w:divBdr>
            <w:top w:val="none" w:sz="0" w:space="0" w:color="auto"/>
            <w:left w:val="none" w:sz="0" w:space="0" w:color="auto"/>
            <w:bottom w:val="none" w:sz="0" w:space="0" w:color="auto"/>
            <w:right w:val="none" w:sz="0" w:space="0" w:color="auto"/>
          </w:divBdr>
        </w:div>
      </w:divsChild>
    </w:div>
    <w:div w:id="2121222262">
      <w:bodyDiv w:val="1"/>
      <w:marLeft w:val="0"/>
      <w:marRight w:val="0"/>
      <w:marTop w:val="0"/>
      <w:marBottom w:val="0"/>
      <w:divBdr>
        <w:top w:val="none" w:sz="0" w:space="0" w:color="auto"/>
        <w:left w:val="none" w:sz="0" w:space="0" w:color="auto"/>
        <w:bottom w:val="none" w:sz="0" w:space="0" w:color="auto"/>
        <w:right w:val="none" w:sz="0" w:space="0" w:color="auto"/>
      </w:divBdr>
    </w:div>
    <w:div w:id="2129815953">
      <w:bodyDiv w:val="1"/>
      <w:marLeft w:val="0"/>
      <w:marRight w:val="0"/>
      <w:marTop w:val="0"/>
      <w:marBottom w:val="0"/>
      <w:divBdr>
        <w:top w:val="none" w:sz="0" w:space="0" w:color="auto"/>
        <w:left w:val="none" w:sz="0" w:space="0" w:color="auto"/>
        <w:bottom w:val="none" w:sz="0" w:space="0" w:color="auto"/>
        <w:right w:val="none" w:sz="0" w:space="0" w:color="auto"/>
      </w:divBdr>
    </w:div>
    <w:div w:id="214041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wcsu.edu/education/undergraduate/" TargetMode="External"/><Relationship Id="rId26" Type="http://schemas.openxmlformats.org/officeDocument/2006/relationships/hyperlink" Target="https://www.wcsu.edu/education/"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wcsu.edu/education/graduate/ms-counselor/" TargetMode="External"/><Relationship Id="rId34" Type="http://schemas.openxmlformats.org/officeDocument/2006/relationships/hyperlink" Target="mailto:thompson129@wcsu.edu"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wcsu.edu/education/" TargetMode="External"/><Relationship Id="rId25" Type="http://schemas.openxmlformats.org/officeDocument/2006/relationships/hyperlink" Target="http://www.wcsu.edu/education/graduate/ms-counselor/" TargetMode="External"/><Relationship Id="rId33" Type="http://schemas.openxmlformats.org/officeDocument/2006/relationships/hyperlink" Target="mailto:dittmar001@wcsu.edu" TargetMode="External"/><Relationship Id="rId38" Type="http://schemas.openxmlformats.org/officeDocument/2006/relationships/hyperlink" Target="https://www.wcsu.edu/celt/events/eep-conference/" TargetMode="External"/><Relationship Id="rId2" Type="http://schemas.openxmlformats.org/officeDocument/2006/relationships/customXml" Target="../customXml/item2.xml"/><Relationship Id="rId16" Type="http://schemas.openxmlformats.org/officeDocument/2006/relationships/hyperlink" Target="http://www.wcsu.edu/education/" TargetMode="External"/><Relationship Id="rId20" Type="http://schemas.openxmlformats.org/officeDocument/2006/relationships/hyperlink" Target="http://www.wcsu.edu/education/graduate/bacb/" TargetMode="External"/><Relationship Id="rId29" Type="http://schemas.openxmlformats.org/officeDocument/2006/relationships/hyperlink" Target="https://www.wcsu.edu/celt/events/eep-conferenc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wcsu.edu/edd" TargetMode="External"/><Relationship Id="rId32" Type="http://schemas.openxmlformats.org/officeDocument/2006/relationships/hyperlink" Target="mailto:coronelj@wcsu.edu" TargetMode="External"/><Relationship Id="rId37" Type="http://schemas.openxmlformats.org/officeDocument/2006/relationships/hyperlink" Target="mailto:shea071@wcsu.edu"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wcsu.edu/celt/events/eep-conference/" TargetMode="External"/><Relationship Id="rId23" Type="http://schemas.openxmlformats.org/officeDocument/2006/relationships/hyperlink" Target="http://www.wcsu.edu/edd" TargetMode="External"/><Relationship Id="rId28" Type="http://schemas.openxmlformats.org/officeDocument/2006/relationships/hyperlink" Target="https://www.wcsu.edu/education/" TargetMode="External"/><Relationship Id="rId36" Type="http://schemas.openxmlformats.org/officeDocument/2006/relationships/hyperlink" Target="mailto:loconte001@wcsu.edu" TargetMode="External"/><Relationship Id="rId10" Type="http://schemas.openxmlformats.org/officeDocument/2006/relationships/endnotes" Target="endnotes.xml"/><Relationship Id="rId19" Type="http://schemas.openxmlformats.org/officeDocument/2006/relationships/hyperlink" Target="http://catalogs.wcsu.edu/grad1819/sps/programs/master-of-arts-in-teaching/" TargetMode="External"/><Relationship Id="rId31" Type="http://schemas.openxmlformats.org/officeDocument/2006/relationships/hyperlink" Target="mailto:dalton034@wcsu.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Pages/ResponsePage.aspx?id=vC1i4bqUrUiHu6fygHTuPUlhhcTQ1HRKgGFgqnB_4kNUNTU0NDgyRkE2TE9MTVdRVFBGTzNRMzBRViQlQCN0PWcu" TargetMode="External"/><Relationship Id="rId22" Type="http://schemas.openxmlformats.org/officeDocument/2006/relationships/hyperlink" Target="http://www.wcsu.edu/catalogs/graduate/sps/programs/master-of-science-degree-program-in-education/" TargetMode="External"/><Relationship Id="rId27" Type="http://schemas.openxmlformats.org/officeDocument/2006/relationships/hyperlink" Target="https://www.wcsu.edu/education/" TargetMode="External"/><Relationship Id="rId30" Type="http://schemas.openxmlformats.org/officeDocument/2006/relationships/hyperlink" Target="mailto:blue015@wcsu.edu" TargetMode="External"/><Relationship Id="rId35" Type="http://schemas.openxmlformats.org/officeDocument/2006/relationships/hyperlink" Target="mailto:colon091@wcs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ia\AppData\Roaming\Microsoft\Templates\Business%20Flyer.dotx" TargetMode="External"/></Relationships>
</file>

<file path=word/theme/theme1.xml><?xml version="1.0" encoding="utf-8"?>
<a:theme xmlns:a="http://schemas.openxmlformats.org/drawingml/2006/main" name="Office Theme">
  <a:themeElements>
    <a:clrScheme name="Custom 84">
      <a:dk1>
        <a:sysClr val="windowText" lastClr="000000"/>
      </a:dk1>
      <a:lt1>
        <a:sysClr val="window" lastClr="FFFFFF"/>
      </a:lt1>
      <a:dk2>
        <a:srgbClr val="315953"/>
      </a:dk2>
      <a:lt2>
        <a:srgbClr val="D3F0ED"/>
      </a:lt2>
      <a:accent1>
        <a:srgbClr val="487F81"/>
      </a:accent1>
      <a:accent2>
        <a:srgbClr val="96C98C"/>
      </a:accent2>
      <a:accent3>
        <a:srgbClr val="D3D9AE"/>
      </a:accent3>
      <a:accent4>
        <a:srgbClr val="E8CA7D"/>
      </a:accent4>
      <a:accent5>
        <a:srgbClr val="F0A93F"/>
      </a:accent5>
      <a:accent6>
        <a:srgbClr val="FA8242"/>
      </a:accent6>
      <a:hlink>
        <a:srgbClr val="0563C1"/>
      </a:hlink>
      <a:folHlink>
        <a:srgbClr val="954F72"/>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C5A67DE60EF34CA5799F878CB1CB4C" ma:contentTypeVersion="5" ma:contentTypeDescription="Create a new document." ma:contentTypeScope="" ma:versionID="7ce6e624cfbc7cd38c90add0dc174829">
  <xsd:schema xmlns:xsd="http://www.w3.org/2001/XMLSchema" xmlns:xs="http://www.w3.org/2001/XMLSchema" xmlns:p="http://schemas.microsoft.com/office/2006/metadata/properties" xmlns:ns2="0ead813a-05e2-42a6-8c34-556491be3fc5" targetNamespace="http://schemas.microsoft.com/office/2006/metadata/properties" ma:root="true" ma:fieldsID="33fbaf774115c79161c11aeb022176e2" ns2:_="">
    <xsd:import namespace="0ead813a-05e2-42a6-8c34-556491be3f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d813a-05e2-42a6-8c34-556491be3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01DC2-1EE7-43F1-8D94-6E9D81960C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7F8B70-46B6-4314-97EB-EE734A286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d813a-05e2-42a6-8c34-556491be3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EBBBB6-3B3F-4E06-AF21-CA43AAA20C17}">
  <ds:schemaRefs>
    <ds:schemaRef ds:uri="http://schemas.microsoft.com/sharepoint/v3/contenttype/forms"/>
  </ds:schemaRefs>
</ds:datastoreItem>
</file>

<file path=customXml/itemProps4.xml><?xml version="1.0" encoding="utf-8"?>
<ds:datastoreItem xmlns:ds="http://schemas.openxmlformats.org/officeDocument/2006/customXml" ds:itemID="{9EC8DD40-3498-4B74-9756-B2790476A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Flyer</Template>
  <TotalTime>2</TotalTime>
  <Pages>17</Pages>
  <Words>7201</Words>
  <Characters>41049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dc:creator>
  <cp:lastModifiedBy>Tricia Stewart</cp:lastModifiedBy>
  <cp:revision>3</cp:revision>
  <cp:lastPrinted>2019-04-20T13:59:00Z</cp:lastPrinted>
  <dcterms:created xsi:type="dcterms:W3CDTF">2021-04-07T16:15:00Z</dcterms:created>
  <dcterms:modified xsi:type="dcterms:W3CDTF">2021-04-07T16:32:00Z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0x01010067C5A67DE60EF34CA5799F878CB1CB4C</vt:lpwstr>
  </property>
</Properties>
</file>