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9350"/>
      </w:tblGrid>
      <w:tr w:rsidR="0007641D" w:rsidRPr="0007641D" w14:paraId="12FA6D48" w14:textId="77777777" w:rsidTr="00547206">
        <w:trPr>
          <w:trHeight w:val="440"/>
        </w:trPr>
        <w:tc>
          <w:tcPr>
            <w:tcW w:w="9350" w:type="dxa"/>
          </w:tcPr>
          <w:p w14:paraId="0077E78B" w14:textId="319C540D" w:rsidR="0007641D" w:rsidRPr="00B624AA" w:rsidRDefault="0007641D" w:rsidP="008A7901">
            <w:pPr>
              <w:pStyle w:val="Heading1"/>
              <w:rPr>
                <w:b/>
                <w:bCs/>
              </w:rPr>
            </w:pPr>
            <w:r w:rsidRPr="00B624AA">
              <w:rPr>
                <w:b/>
                <w:bCs/>
                <w:color w:val="4472C4" w:themeColor="accent1"/>
              </w:rPr>
              <w:t>Faculty/Staff Position</w:t>
            </w:r>
            <w:r w:rsidR="00DE4908" w:rsidRPr="00B624AA">
              <w:rPr>
                <w:b/>
                <w:bCs/>
                <w:color w:val="4472C4" w:themeColor="accent1"/>
              </w:rPr>
              <w:t>/Reclassification</w:t>
            </w:r>
            <w:r w:rsidRPr="00B624AA">
              <w:rPr>
                <w:b/>
                <w:bCs/>
                <w:color w:val="4472C4" w:themeColor="accent1"/>
              </w:rPr>
              <w:t xml:space="preserve"> Review Request</w:t>
            </w:r>
          </w:p>
        </w:tc>
      </w:tr>
      <w:tr w:rsidR="0007641D" w:rsidRPr="0007641D" w14:paraId="75CB7BCB" w14:textId="77777777" w:rsidTr="00DF29B0">
        <w:tc>
          <w:tcPr>
            <w:tcW w:w="9350" w:type="dxa"/>
          </w:tcPr>
          <w:p w14:paraId="7CC31F1D" w14:textId="6E596768" w:rsidR="0007641D" w:rsidRDefault="0007641D">
            <w:pPr>
              <w:rPr>
                <w:rFonts w:ascii="Monserrat" w:hAnsi="Monserrat"/>
              </w:rPr>
            </w:pPr>
            <w:r>
              <w:rPr>
                <w:rFonts w:ascii="Monserrat" w:hAnsi="Monserrat"/>
              </w:rPr>
              <w:t xml:space="preserve">This request form applies to all faculty and staff positions, regardless of funding source, including any proposed temporary </w:t>
            </w:r>
            <w:r w:rsidRPr="00175F2E">
              <w:rPr>
                <w:rFonts w:ascii="Monserrat" w:hAnsi="Monserrat"/>
              </w:rPr>
              <w:t>hire</w:t>
            </w:r>
            <w:r w:rsidR="00C8116C" w:rsidRPr="00175F2E">
              <w:rPr>
                <w:rFonts w:ascii="Monserrat" w:hAnsi="Monserrat"/>
              </w:rPr>
              <w:t>s</w:t>
            </w:r>
            <w:r w:rsidRPr="00175F2E">
              <w:rPr>
                <w:rFonts w:ascii="Monserrat" w:hAnsi="Monserrat"/>
              </w:rPr>
              <w:t>.</w:t>
            </w:r>
          </w:p>
          <w:p w14:paraId="28B346CA" w14:textId="77777777" w:rsidR="0007641D" w:rsidRDefault="0007641D">
            <w:pPr>
              <w:rPr>
                <w:rFonts w:ascii="Monserrat" w:hAnsi="Monserrat"/>
              </w:rPr>
            </w:pPr>
          </w:p>
          <w:p w14:paraId="03AAAF49" w14:textId="77777777" w:rsidR="0007641D" w:rsidRDefault="0007641D">
            <w:pPr>
              <w:rPr>
                <w:rFonts w:ascii="Monserrat" w:hAnsi="Monserrat"/>
              </w:rPr>
            </w:pPr>
            <w:r w:rsidRPr="00B624AA">
              <w:rPr>
                <w:rFonts w:ascii="Monserrat" w:hAnsi="Monserrat"/>
                <w:b/>
                <w:bCs/>
                <w:u w:val="single"/>
              </w:rPr>
              <w:t>In order to be considered for approval</w:t>
            </w:r>
            <w:r>
              <w:rPr>
                <w:rFonts w:ascii="Monserrat" w:hAnsi="Monserrat"/>
              </w:rPr>
              <w:t>:</w:t>
            </w:r>
          </w:p>
          <w:p w14:paraId="2D567016" w14:textId="4CA09A5F" w:rsidR="0007641D" w:rsidRPr="008A7901" w:rsidRDefault="0007641D" w:rsidP="008A7901">
            <w:pPr>
              <w:pStyle w:val="ListParagraph"/>
              <w:numPr>
                <w:ilvl w:val="0"/>
                <w:numId w:val="1"/>
              </w:numPr>
              <w:rPr>
                <w:rFonts w:ascii="Monserrat" w:hAnsi="Monserrat"/>
              </w:rPr>
            </w:pPr>
            <w:r w:rsidRPr="008A7901">
              <w:rPr>
                <w:rFonts w:ascii="Monserrat" w:hAnsi="Monserrat"/>
              </w:rPr>
              <w:t>The request must provide evidence-based justification for the position.</w:t>
            </w:r>
          </w:p>
          <w:p w14:paraId="484F1C0F" w14:textId="7C1EEF37" w:rsidR="0007641D" w:rsidRPr="008A7901" w:rsidRDefault="0007641D" w:rsidP="008A7901">
            <w:pPr>
              <w:pStyle w:val="ListParagraph"/>
              <w:numPr>
                <w:ilvl w:val="0"/>
                <w:numId w:val="1"/>
              </w:numPr>
              <w:rPr>
                <w:rFonts w:ascii="Monserrat" w:hAnsi="Monserrat"/>
              </w:rPr>
            </w:pPr>
            <w:r w:rsidRPr="008A7901">
              <w:rPr>
                <w:rFonts w:ascii="Monserrat" w:hAnsi="Monserrat"/>
              </w:rPr>
              <w:t>The request must specifically indicate how the position will be funded (accurate accounting information is required.</w:t>
            </w:r>
          </w:p>
          <w:p w14:paraId="71CE3697" w14:textId="77777777" w:rsidR="0007641D" w:rsidRPr="008A7901" w:rsidRDefault="0007641D" w:rsidP="008A7901">
            <w:pPr>
              <w:pStyle w:val="ListParagraph"/>
              <w:numPr>
                <w:ilvl w:val="0"/>
                <w:numId w:val="1"/>
              </w:numPr>
              <w:rPr>
                <w:rFonts w:ascii="Monserrat" w:hAnsi="Monserrat"/>
              </w:rPr>
            </w:pPr>
            <w:r w:rsidRPr="008A7901">
              <w:rPr>
                <w:rFonts w:ascii="Monserrat" w:hAnsi="Monserrat"/>
              </w:rPr>
              <w:t>The request must specifically identify a designated space/campus address for the new employee.</w:t>
            </w:r>
          </w:p>
          <w:p w14:paraId="7750955D" w14:textId="77777777" w:rsidR="0007641D" w:rsidRPr="008A7901" w:rsidRDefault="0007641D" w:rsidP="008A7901">
            <w:pPr>
              <w:pStyle w:val="ListParagraph"/>
              <w:numPr>
                <w:ilvl w:val="0"/>
                <w:numId w:val="1"/>
              </w:numPr>
              <w:rPr>
                <w:rFonts w:ascii="Monserrat" w:hAnsi="Monserrat"/>
              </w:rPr>
            </w:pPr>
            <w:r w:rsidRPr="008A7901">
              <w:rPr>
                <w:rFonts w:ascii="Monserrat" w:hAnsi="Monserrat"/>
              </w:rPr>
              <w:t>The request must confirm the understanding and intent that the position as requested will remain in its classification/title for at least one year unless approved by the dean/director/VP.</w:t>
            </w:r>
          </w:p>
          <w:p w14:paraId="488B04CD" w14:textId="77777777" w:rsidR="0007641D" w:rsidRDefault="0007641D">
            <w:pPr>
              <w:rPr>
                <w:rFonts w:ascii="Monserrat" w:hAnsi="Monserrat"/>
              </w:rPr>
            </w:pPr>
          </w:p>
          <w:p w14:paraId="49CC02F2" w14:textId="09260081" w:rsidR="0007641D" w:rsidRPr="008A7901" w:rsidRDefault="0007641D">
            <w:pPr>
              <w:rPr>
                <w:rFonts w:ascii="Monserrat" w:hAnsi="Monserrat"/>
                <w:i/>
                <w:iCs/>
              </w:rPr>
            </w:pPr>
            <w:r w:rsidRPr="008A7901">
              <w:rPr>
                <w:rFonts w:ascii="Monserrat" w:hAnsi="Monserrat"/>
                <w:i/>
                <w:iCs/>
              </w:rPr>
              <w:t>Nothing in these guidelines shall be construed as superseding the</w:t>
            </w:r>
            <w:r w:rsidR="008A7901" w:rsidRPr="008A7901">
              <w:rPr>
                <w:rFonts w:ascii="Monserrat" w:hAnsi="Monserrat"/>
                <w:i/>
                <w:iCs/>
              </w:rPr>
              <w:t xml:space="preserve"> </w:t>
            </w:r>
            <w:r w:rsidRPr="008A7901">
              <w:rPr>
                <w:rFonts w:ascii="Monserrat" w:hAnsi="Monserrat"/>
                <w:i/>
                <w:iCs/>
              </w:rPr>
              <w:t xml:space="preserve">provisions of the relevant Collective Bargaining Agreement.  </w:t>
            </w:r>
          </w:p>
          <w:p w14:paraId="11EE15FB" w14:textId="77777777" w:rsidR="008A7901" w:rsidRDefault="008A7901">
            <w:pPr>
              <w:rPr>
                <w:rFonts w:ascii="Monserrat" w:hAnsi="Monserrat"/>
              </w:rPr>
            </w:pPr>
          </w:p>
          <w:p w14:paraId="28016F76" w14:textId="67D56A6C" w:rsidR="0007641D" w:rsidRDefault="008A7901">
            <w:pPr>
              <w:rPr>
                <w:rFonts w:ascii="Monserrat" w:hAnsi="Monserrat"/>
              </w:rPr>
            </w:pPr>
            <w:r>
              <w:rPr>
                <w:rFonts w:ascii="Monserrat" w:hAnsi="Monserrat"/>
              </w:rPr>
              <w:t>When this form is completed, vetted</w:t>
            </w:r>
            <w:r w:rsidR="0022285C">
              <w:rPr>
                <w:rFonts w:ascii="Monserrat" w:hAnsi="Monserrat"/>
              </w:rPr>
              <w:t>,</w:t>
            </w:r>
            <w:r>
              <w:rPr>
                <w:rFonts w:ascii="Monserrat" w:hAnsi="Monserrat"/>
              </w:rPr>
              <w:t xml:space="preserve"> and has received approval of concept from your area’s VP, each VP’s Budget Manager will review and email all Position Request forms to Peggy Boyle at </w:t>
            </w:r>
            <w:hyperlink r:id="rId10" w:history="1">
              <w:r w:rsidRPr="00C3097F">
                <w:rPr>
                  <w:rStyle w:val="Hyperlink"/>
                  <w:rFonts w:ascii="Monserrat" w:hAnsi="Monserrat"/>
                </w:rPr>
                <w:t>boylep@wcsu.edu</w:t>
              </w:r>
            </w:hyperlink>
            <w:r>
              <w:rPr>
                <w:rFonts w:ascii="Monserrat" w:hAnsi="Monserrat"/>
              </w:rPr>
              <w:t xml:space="preserve">, by End of Day </w:t>
            </w:r>
            <w:r w:rsidR="00C8116C">
              <w:rPr>
                <w:rFonts w:ascii="Monserrat" w:hAnsi="Monserrat"/>
              </w:rPr>
              <w:t xml:space="preserve">Thursday </w:t>
            </w:r>
            <w:r>
              <w:rPr>
                <w:rFonts w:ascii="Monserrat" w:hAnsi="Monserrat"/>
              </w:rPr>
              <w:t>for timely consideration by the Position Review Committee</w:t>
            </w:r>
            <w:r w:rsidR="00962D96">
              <w:rPr>
                <w:rFonts w:ascii="Monserrat" w:hAnsi="Monserrat"/>
              </w:rPr>
              <w:t xml:space="preserve"> (PRC)</w:t>
            </w:r>
            <w:r>
              <w:rPr>
                <w:rFonts w:ascii="Monserrat" w:hAnsi="Monserrat"/>
              </w:rPr>
              <w:t xml:space="preserve"> the following Tuesday. HR will consolidate all position requests on the summary document and email the summary with all supporting documents to the </w:t>
            </w:r>
            <w:r w:rsidR="00962D96">
              <w:rPr>
                <w:rFonts w:ascii="Monserrat" w:hAnsi="Monserrat"/>
              </w:rPr>
              <w:t>PRC</w:t>
            </w:r>
            <w:r>
              <w:rPr>
                <w:rFonts w:ascii="Monserrat" w:hAnsi="Monserrat"/>
              </w:rPr>
              <w:t xml:space="preserve"> on Mondays.</w:t>
            </w:r>
          </w:p>
          <w:p w14:paraId="43C51FFB" w14:textId="77777777" w:rsidR="008A7901" w:rsidRDefault="008A7901">
            <w:pPr>
              <w:rPr>
                <w:rFonts w:ascii="Monserrat" w:hAnsi="Monserrat"/>
              </w:rPr>
            </w:pPr>
          </w:p>
          <w:p w14:paraId="3E26E928" w14:textId="23E26125" w:rsidR="008A7901" w:rsidRPr="0007641D" w:rsidRDefault="008A7901">
            <w:pPr>
              <w:rPr>
                <w:rFonts w:ascii="Monserrat" w:hAnsi="Monserrat"/>
              </w:rPr>
            </w:pPr>
            <w:r>
              <w:rPr>
                <w:rFonts w:ascii="Monserrat" w:hAnsi="Monserrat"/>
              </w:rPr>
              <w:t>The Position Review Committee meets each Tuesday and results of requests will be communicated back to each VP’s Budget Manager</w:t>
            </w:r>
            <w:r w:rsidR="00DE5919">
              <w:rPr>
                <w:rFonts w:ascii="Monserrat" w:hAnsi="Monserrat"/>
              </w:rPr>
              <w:t xml:space="preserve"> upon approval by Human Resources</w:t>
            </w:r>
            <w:r>
              <w:rPr>
                <w:rFonts w:ascii="Monserrat" w:hAnsi="Monserrat"/>
              </w:rPr>
              <w:t xml:space="preserve">. </w:t>
            </w:r>
          </w:p>
        </w:tc>
      </w:tr>
    </w:tbl>
    <w:p w14:paraId="07C71B96" w14:textId="77777777" w:rsidR="008A7901" w:rsidRDefault="008A7901"/>
    <w:tbl>
      <w:tblPr>
        <w:tblStyle w:val="TableGrid"/>
        <w:tblW w:w="0" w:type="auto"/>
        <w:tblLook w:val="04A0" w:firstRow="1" w:lastRow="0" w:firstColumn="1" w:lastColumn="0" w:noHBand="0" w:noVBand="1"/>
      </w:tblPr>
      <w:tblGrid>
        <w:gridCol w:w="3325"/>
        <w:gridCol w:w="2700"/>
        <w:gridCol w:w="3325"/>
      </w:tblGrid>
      <w:tr w:rsidR="008A7901" w:rsidRPr="0007641D" w14:paraId="434B9D1F" w14:textId="77777777" w:rsidTr="505B7E5A">
        <w:tc>
          <w:tcPr>
            <w:tcW w:w="9350" w:type="dxa"/>
            <w:gridSpan w:val="3"/>
          </w:tcPr>
          <w:p w14:paraId="515BA166" w14:textId="67E3E45D" w:rsidR="008A7901" w:rsidRPr="00B624AA" w:rsidRDefault="008A7901" w:rsidP="008A7901">
            <w:pPr>
              <w:pStyle w:val="Heading2"/>
              <w:rPr>
                <w:b/>
                <w:bCs/>
              </w:rPr>
            </w:pPr>
            <w:r w:rsidRPr="00B624AA">
              <w:rPr>
                <w:b/>
                <w:bCs/>
                <w:color w:val="4472C4" w:themeColor="accent1"/>
              </w:rPr>
              <w:t>Job Details</w:t>
            </w:r>
          </w:p>
        </w:tc>
      </w:tr>
      <w:tr w:rsidR="008A7901" w:rsidRPr="0007641D" w14:paraId="0FA97C79" w14:textId="77777777" w:rsidTr="505B7E5A">
        <w:tc>
          <w:tcPr>
            <w:tcW w:w="3325" w:type="dxa"/>
          </w:tcPr>
          <w:p w14:paraId="46D78AA6" w14:textId="024A78FE" w:rsidR="008A7901" w:rsidRPr="0007641D" w:rsidRDefault="008A7901">
            <w:pPr>
              <w:rPr>
                <w:rFonts w:ascii="Monserrat" w:hAnsi="Monserrat"/>
              </w:rPr>
            </w:pPr>
            <w:r>
              <w:rPr>
                <w:rFonts w:ascii="Monserrat" w:hAnsi="Monserrat"/>
              </w:rPr>
              <w:t>Position Title</w:t>
            </w:r>
          </w:p>
        </w:tc>
        <w:tc>
          <w:tcPr>
            <w:tcW w:w="6025" w:type="dxa"/>
            <w:gridSpan w:val="2"/>
          </w:tcPr>
          <w:p w14:paraId="7047DB00" w14:textId="70084A28" w:rsidR="008A7901" w:rsidRPr="0007641D" w:rsidRDefault="008A7901">
            <w:pPr>
              <w:rPr>
                <w:rFonts w:ascii="Monserrat" w:hAnsi="Monserrat"/>
              </w:rPr>
            </w:pPr>
          </w:p>
        </w:tc>
      </w:tr>
      <w:tr w:rsidR="008A7901" w:rsidRPr="0007641D" w14:paraId="3E9E18C6" w14:textId="77777777" w:rsidTr="505B7E5A">
        <w:tc>
          <w:tcPr>
            <w:tcW w:w="3325" w:type="dxa"/>
          </w:tcPr>
          <w:p w14:paraId="7418EFF7" w14:textId="0160A501" w:rsidR="00C8116C" w:rsidRPr="0007641D" w:rsidRDefault="00C8116C">
            <w:pPr>
              <w:rPr>
                <w:rFonts w:ascii="Monserrat" w:hAnsi="Monserrat"/>
              </w:rPr>
            </w:pPr>
            <w:r>
              <w:rPr>
                <w:rFonts w:ascii="Monserrat" w:hAnsi="Monserrat"/>
              </w:rPr>
              <w:t>Position Rank</w:t>
            </w:r>
          </w:p>
        </w:tc>
        <w:tc>
          <w:tcPr>
            <w:tcW w:w="6025" w:type="dxa"/>
            <w:gridSpan w:val="2"/>
          </w:tcPr>
          <w:p w14:paraId="0D1A222F" w14:textId="5A47D8DE" w:rsidR="008A7901" w:rsidRPr="0007641D" w:rsidRDefault="008A7901">
            <w:pPr>
              <w:rPr>
                <w:rFonts w:ascii="Monserrat" w:hAnsi="Monserrat"/>
              </w:rPr>
            </w:pPr>
          </w:p>
        </w:tc>
      </w:tr>
      <w:tr w:rsidR="00C8116C" w:rsidRPr="0007641D" w14:paraId="6E88C252" w14:textId="77777777" w:rsidTr="505B7E5A">
        <w:tc>
          <w:tcPr>
            <w:tcW w:w="3325" w:type="dxa"/>
          </w:tcPr>
          <w:p w14:paraId="15AF38C6" w14:textId="568B7EEE" w:rsidR="00C8116C" w:rsidRDefault="00C8116C">
            <w:pPr>
              <w:rPr>
                <w:rFonts w:ascii="Monserrat" w:hAnsi="Monserrat"/>
              </w:rPr>
            </w:pPr>
            <w:r>
              <w:rPr>
                <w:rFonts w:ascii="Monserrat" w:hAnsi="Monserrat"/>
              </w:rPr>
              <w:t>Appointment Type (</w:t>
            </w:r>
            <w:r w:rsidR="00332231">
              <w:rPr>
                <w:rFonts w:ascii="Monserrat" w:hAnsi="Monserrat"/>
              </w:rPr>
              <w:t>i.e.</w:t>
            </w:r>
            <w:r>
              <w:rPr>
                <w:rFonts w:ascii="Monserrat" w:hAnsi="Monserrat"/>
              </w:rPr>
              <w:t>: Permanent, Temporary, Tenure-Track, Special Appointment, or Part-Time)</w:t>
            </w:r>
          </w:p>
        </w:tc>
        <w:tc>
          <w:tcPr>
            <w:tcW w:w="6025" w:type="dxa"/>
            <w:gridSpan w:val="2"/>
          </w:tcPr>
          <w:p w14:paraId="7E21B77A" w14:textId="11579657" w:rsidR="00C8116C" w:rsidRPr="0007641D" w:rsidRDefault="00C8116C">
            <w:pPr>
              <w:rPr>
                <w:rFonts w:ascii="Monserrat" w:hAnsi="Monserrat"/>
              </w:rPr>
            </w:pPr>
          </w:p>
        </w:tc>
      </w:tr>
      <w:tr w:rsidR="008A7901" w:rsidRPr="0007641D" w14:paraId="45C90469" w14:textId="77777777" w:rsidTr="505B7E5A">
        <w:tc>
          <w:tcPr>
            <w:tcW w:w="3325" w:type="dxa"/>
          </w:tcPr>
          <w:p w14:paraId="52294A81" w14:textId="600AB3F0" w:rsidR="008A7901" w:rsidRPr="0007641D" w:rsidRDefault="008A7901">
            <w:pPr>
              <w:rPr>
                <w:rFonts w:ascii="Monserrat" w:hAnsi="Monserrat"/>
              </w:rPr>
            </w:pPr>
            <w:r>
              <w:rPr>
                <w:rFonts w:ascii="Monserrat" w:hAnsi="Monserrat"/>
              </w:rPr>
              <w:t>Department</w:t>
            </w:r>
          </w:p>
        </w:tc>
        <w:tc>
          <w:tcPr>
            <w:tcW w:w="6025" w:type="dxa"/>
            <w:gridSpan w:val="2"/>
          </w:tcPr>
          <w:p w14:paraId="7F499AEA" w14:textId="682F4B57" w:rsidR="00DF1625" w:rsidRPr="0007641D" w:rsidRDefault="00DF1625">
            <w:pPr>
              <w:rPr>
                <w:rFonts w:ascii="Monserrat" w:hAnsi="Monserrat"/>
              </w:rPr>
            </w:pPr>
          </w:p>
        </w:tc>
      </w:tr>
      <w:tr w:rsidR="008A7901" w:rsidRPr="0007641D" w14:paraId="08889BDF" w14:textId="77777777" w:rsidTr="505B7E5A">
        <w:tc>
          <w:tcPr>
            <w:tcW w:w="3325" w:type="dxa"/>
          </w:tcPr>
          <w:p w14:paraId="4BBAFE4B" w14:textId="7F8A8891" w:rsidR="008A7901" w:rsidRPr="0007641D" w:rsidRDefault="008A7901">
            <w:pPr>
              <w:rPr>
                <w:rFonts w:ascii="Monserrat" w:hAnsi="Monserrat"/>
              </w:rPr>
            </w:pPr>
            <w:r>
              <w:rPr>
                <w:rFonts w:ascii="Monserrat" w:hAnsi="Monserrat"/>
              </w:rPr>
              <w:t>Reports To (Name and Title)</w:t>
            </w:r>
          </w:p>
        </w:tc>
        <w:tc>
          <w:tcPr>
            <w:tcW w:w="6025" w:type="dxa"/>
            <w:gridSpan w:val="2"/>
          </w:tcPr>
          <w:p w14:paraId="78D46DE3" w14:textId="796A2A3C" w:rsidR="008A7901" w:rsidRPr="0007641D" w:rsidRDefault="008A7901">
            <w:pPr>
              <w:rPr>
                <w:rFonts w:ascii="Monserrat" w:hAnsi="Monserrat"/>
              </w:rPr>
            </w:pPr>
          </w:p>
        </w:tc>
      </w:tr>
      <w:tr w:rsidR="008A7901" w:rsidRPr="0007641D" w14:paraId="4670E5B5" w14:textId="77777777" w:rsidTr="505B7E5A">
        <w:tc>
          <w:tcPr>
            <w:tcW w:w="3325" w:type="dxa"/>
          </w:tcPr>
          <w:p w14:paraId="7BD07DF8" w14:textId="21AA846C" w:rsidR="008A7901" w:rsidRPr="0007641D" w:rsidRDefault="008A7901">
            <w:pPr>
              <w:rPr>
                <w:rFonts w:ascii="Monserrat" w:hAnsi="Monserrat"/>
              </w:rPr>
            </w:pPr>
            <w:r>
              <w:rPr>
                <w:rFonts w:ascii="Monserrat" w:hAnsi="Monserrat"/>
              </w:rPr>
              <w:t>Work Schedule</w:t>
            </w:r>
            <w:r w:rsidR="00573BDF">
              <w:rPr>
                <w:rFonts w:ascii="Monserrat" w:hAnsi="Monserrat"/>
              </w:rPr>
              <w:t>/Hours per Week</w:t>
            </w:r>
          </w:p>
        </w:tc>
        <w:tc>
          <w:tcPr>
            <w:tcW w:w="6025" w:type="dxa"/>
            <w:gridSpan w:val="2"/>
          </w:tcPr>
          <w:p w14:paraId="066AB365" w14:textId="78E333A2" w:rsidR="008A7901" w:rsidRPr="0007641D" w:rsidRDefault="008A7901">
            <w:pPr>
              <w:rPr>
                <w:rFonts w:ascii="Monserrat" w:hAnsi="Monserrat"/>
              </w:rPr>
            </w:pPr>
          </w:p>
        </w:tc>
      </w:tr>
      <w:tr w:rsidR="006B5FA0" w:rsidRPr="0007641D" w14:paraId="01F5C7B8" w14:textId="77777777" w:rsidTr="006B5FA0">
        <w:tc>
          <w:tcPr>
            <w:tcW w:w="3325" w:type="dxa"/>
          </w:tcPr>
          <w:p w14:paraId="4EF3F070" w14:textId="4D5626D1" w:rsidR="006B5FA0" w:rsidRDefault="006B5FA0">
            <w:pPr>
              <w:rPr>
                <w:rFonts w:ascii="Monserrat" w:hAnsi="Monserrat"/>
              </w:rPr>
            </w:pPr>
            <w:r>
              <w:rPr>
                <w:rFonts w:ascii="Monserrat" w:hAnsi="Monserrat"/>
              </w:rPr>
              <w:t>Full-Time Equivalent (FTE) (1.0=FT .47=PT)</w:t>
            </w:r>
          </w:p>
        </w:tc>
        <w:tc>
          <w:tcPr>
            <w:tcW w:w="2700" w:type="dxa"/>
          </w:tcPr>
          <w:p w14:paraId="14527519" w14:textId="362DC3F8" w:rsidR="006B5FA0" w:rsidRPr="0007641D" w:rsidRDefault="006B5FA0">
            <w:pPr>
              <w:rPr>
                <w:rFonts w:ascii="Monserrat" w:hAnsi="Monserrat"/>
              </w:rPr>
            </w:pPr>
            <w:r>
              <w:rPr>
                <w:rFonts w:ascii="Monserrat" w:hAnsi="Monserrat"/>
              </w:rPr>
              <w:t xml:space="preserve">FTE: </w:t>
            </w:r>
          </w:p>
        </w:tc>
        <w:tc>
          <w:tcPr>
            <w:tcW w:w="3325" w:type="dxa"/>
          </w:tcPr>
          <w:p w14:paraId="3A630A09" w14:textId="3A1FE413" w:rsidR="006B5FA0" w:rsidRPr="0007641D" w:rsidRDefault="006B5FA0">
            <w:pPr>
              <w:rPr>
                <w:rFonts w:ascii="Monserrat" w:hAnsi="Monserrat"/>
              </w:rPr>
            </w:pPr>
            <w:r>
              <w:rPr>
                <w:rFonts w:ascii="Monserrat" w:hAnsi="Monserrat"/>
              </w:rPr>
              <w:t># of Months:</w:t>
            </w:r>
            <w:r w:rsidR="00686EA4">
              <w:rPr>
                <w:rFonts w:ascii="Monserrat" w:hAnsi="Monserrat"/>
              </w:rPr>
              <w:t xml:space="preserve"> </w:t>
            </w:r>
          </w:p>
        </w:tc>
      </w:tr>
      <w:tr w:rsidR="00086F6D" w:rsidRPr="0007641D" w14:paraId="3207FA47" w14:textId="77777777" w:rsidTr="505B7E5A">
        <w:tc>
          <w:tcPr>
            <w:tcW w:w="3325" w:type="dxa"/>
          </w:tcPr>
          <w:p w14:paraId="103B365D" w14:textId="48EC2962" w:rsidR="00086F6D" w:rsidRDefault="00B20996">
            <w:pPr>
              <w:rPr>
                <w:rFonts w:ascii="Monserrat" w:hAnsi="Monserrat"/>
              </w:rPr>
            </w:pPr>
            <w:r>
              <w:rPr>
                <w:rFonts w:ascii="Monserrat" w:hAnsi="Monserrat"/>
              </w:rPr>
              <w:t xml:space="preserve">If Temporary - </w:t>
            </w:r>
            <w:r w:rsidR="00086F6D">
              <w:rPr>
                <w:rFonts w:ascii="Monserrat" w:hAnsi="Monserrat"/>
              </w:rPr>
              <w:t>Length of Appointment</w:t>
            </w:r>
          </w:p>
        </w:tc>
        <w:tc>
          <w:tcPr>
            <w:tcW w:w="6025" w:type="dxa"/>
            <w:gridSpan w:val="2"/>
          </w:tcPr>
          <w:p w14:paraId="48B3BA89" w14:textId="687B0CC1" w:rsidR="00086F6D" w:rsidRPr="0007641D" w:rsidRDefault="00086F6D">
            <w:pPr>
              <w:rPr>
                <w:rFonts w:ascii="Monserrat" w:hAnsi="Monserrat"/>
              </w:rPr>
            </w:pPr>
          </w:p>
        </w:tc>
      </w:tr>
      <w:tr w:rsidR="00086F6D" w:rsidRPr="0007641D" w14:paraId="37897062" w14:textId="77777777" w:rsidTr="505B7E5A">
        <w:tc>
          <w:tcPr>
            <w:tcW w:w="3325" w:type="dxa"/>
          </w:tcPr>
          <w:p w14:paraId="258BD9D4" w14:textId="730F42B7" w:rsidR="00086F6D" w:rsidRDefault="00086F6D">
            <w:pPr>
              <w:rPr>
                <w:rFonts w:ascii="Monserrat" w:hAnsi="Monserrat"/>
              </w:rPr>
            </w:pPr>
            <w:r>
              <w:rPr>
                <w:rFonts w:ascii="Monserrat" w:hAnsi="Monserrat"/>
              </w:rPr>
              <w:t>Bargaining Unit</w:t>
            </w:r>
            <w:r w:rsidR="00686EA4">
              <w:rPr>
                <w:rFonts w:ascii="Monserrat" w:hAnsi="Monserrat"/>
              </w:rPr>
              <w:t>/Group</w:t>
            </w:r>
          </w:p>
        </w:tc>
        <w:tc>
          <w:tcPr>
            <w:tcW w:w="6025" w:type="dxa"/>
            <w:gridSpan w:val="2"/>
          </w:tcPr>
          <w:p w14:paraId="01305DC1" w14:textId="6D4DB135" w:rsidR="00086F6D" w:rsidRPr="0007641D" w:rsidRDefault="00086F6D">
            <w:pPr>
              <w:rPr>
                <w:rFonts w:ascii="Monserrat" w:hAnsi="Monserrat"/>
              </w:rPr>
            </w:pPr>
          </w:p>
        </w:tc>
      </w:tr>
      <w:tr w:rsidR="00086F6D" w:rsidRPr="0007641D" w14:paraId="7E109829" w14:textId="77777777" w:rsidTr="505B7E5A">
        <w:tc>
          <w:tcPr>
            <w:tcW w:w="3325" w:type="dxa"/>
          </w:tcPr>
          <w:p w14:paraId="73F313E9" w14:textId="00E6AC80" w:rsidR="00086F6D" w:rsidRPr="0007641D" w:rsidRDefault="00086F6D">
            <w:pPr>
              <w:rPr>
                <w:rFonts w:ascii="Monserrat" w:hAnsi="Monserrat"/>
              </w:rPr>
            </w:pPr>
            <w:r>
              <w:rPr>
                <w:rFonts w:ascii="Monserrat" w:hAnsi="Monserrat"/>
              </w:rPr>
              <w:t>Position Number</w:t>
            </w:r>
          </w:p>
        </w:tc>
        <w:tc>
          <w:tcPr>
            <w:tcW w:w="6025" w:type="dxa"/>
            <w:gridSpan w:val="2"/>
          </w:tcPr>
          <w:p w14:paraId="187FE8BF" w14:textId="233A96B3" w:rsidR="00086F6D" w:rsidRPr="0007641D" w:rsidRDefault="00086F6D">
            <w:pPr>
              <w:rPr>
                <w:rFonts w:ascii="Monserrat" w:hAnsi="Monserrat"/>
              </w:rPr>
            </w:pPr>
          </w:p>
        </w:tc>
      </w:tr>
      <w:tr w:rsidR="00086F6D" w:rsidRPr="0007641D" w14:paraId="236975B7" w14:textId="77777777" w:rsidTr="505B7E5A">
        <w:tc>
          <w:tcPr>
            <w:tcW w:w="3325" w:type="dxa"/>
          </w:tcPr>
          <w:p w14:paraId="64AED667" w14:textId="69A10503" w:rsidR="00086F6D" w:rsidRPr="0007641D" w:rsidRDefault="00086F6D">
            <w:pPr>
              <w:rPr>
                <w:rFonts w:ascii="Monserrat" w:hAnsi="Monserrat"/>
              </w:rPr>
            </w:pPr>
            <w:r>
              <w:rPr>
                <w:rFonts w:ascii="Monserrat" w:hAnsi="Monserrat"/>
              </w:rPr>
              <w:t>New</w:t>
            </w:r>
            <w:r w:rsidR="00DE4908">
              <w:rPr>
                <w:rFonts w:ascii="Monserrat" w:hAnsi="Monserrat"/>
              </w:rPr>
              <w:t>,</w:t>
            </w:r>
            <w:r>
              <w:rPr>
                <w:rFonts w:ascii="Monserrat" w:hAnsi="Monserrat"/>
              </w:rPr>
              <w:t xml:space="preserve"> Replacement</w:t>
            </w:r>
            <w:r w:rsidR="00DE4908">
              <w:rPr>
                <w:rFonts w:ascii="Monserrat" w:hAnsi="Monserrat"/>
              </w:rPr>
              <w:t xml:space="preserve"> or Reclassification</w:t>
            </w:r>
          </w:p>
        </w:tc>
        <w:tc>
          <w:tcPr>
            <w:tcW w:w="6025" w:type="dxa"/>
            <w:gridSpan w:val="2"/>
          </w:tcPr>
          <w:p w14:paraId="2B1D7049" w14:textId="19B40EEC" w:rsidR="00235552" w:rsidRPr="0007641D" w:rsidRDefault="00235552">
            <w:pPr>
              <w:rPr>
                <w:rFonts w:ascii="Monserrat" w:hAnsi="Monserrat"/>
              </w:rPr>
            </w:pPr>
          </w:p>
        </w:tc>
      </w:tr>
      <w:tr w:rsidR="00086F6D" w:rsidRPr="0007641D" w14:paraId="6172B027" w14:textId="77777777" w:rsidTr="505B7E5A">
        <w:tc>
          <w:tcPr>
            <w:tcW w:w="3325" w:type="dxa"/>
          </w:tcPr>
          <w:p w14:paraId="07EB542A" w14:textId="1B12C83E" w:rsidR="00086F6D" w:rsidRPr="00086F6D" w:rsidRDefault="00086F6D" w:rsidP="00086F6D">
            <w:pPr>
              <w:pStyle w:val="ListParagraph"/>
              <w:numPr>
                <w:ilvl w:val="0"/>
                <w:numId w:val="2"/>
              </w:numPr>
              <w:rPr>
                <w:rFonts w:ascii="Monserrat" w:hAnsi="Monserrat"/>
              </w:rPr>
            </w:pPr>
            <w:r w:rsidRPr="00086F6D">
              <w:rPr>
                <w:rFonts w:ascii="Monserrat" w:hAnsi="Monserrat"/>
              </w:rPr>
              <w:t>If Replacement- Incumbent’s Name</w:t>
            </w:r>
          </w:p>
        </w:tc>
        <w:tc>
          <w:tcPr>
            <w:tcW w:w="6025" w:type="dxa"/>
            <w:gridSpan w:val="2"/>
          </w:tcPr>
          <w:p w14:paraId="6A0874B8" w14:textId="2BAD288F" w:rsidR="00086F6D" w:rsidRPr="0007641D" w:rsidRDefault="00086F6D">
            <w:pPr>
              <w:rPr>
                <w:rFonts w:ascii="Monserrat" w:hAnsi="Monserrat"/>
              </w:rPr>
            </w:pPr>
          </w:p>
        </w:tc>
      </w:tr>
      <w:tr w:rsidR="00086F6D" w:rsidRPr="0007641D" w14:paraId="1BFC16D6" w14:textId="77777777" w:rsidTr="505B7E5A">
        <w:tc>
          <w:tcPr>
            <w:tcW w:w="3325" w:type="dxa"/>
          </w:tcPr>
          <w:p w14:paraId="33DB2655" w14:textId="568280DE" w:rsidR="00086F6D" w:rsidRPr="00086F6D" w:rsidRDefault="00086F6D" w:rsidP="00086F6D">
            <w:pPr>
              <w:pStyle w:val="ListParagraph"/>
              <w:numPr>
                <w:ilvl w:val="0"/>
                <w:numId w:val="2"/>
              </w:numPr>
              <w:rPr>
                <w:rFonts w:ascii="Monserrat" w:hAnsi="Monserrat"/>
              </w:rPr>
            </w:pPr>
            <w:r w:rsidRPr="505B7E5A">
              <w:rPr>
                <w:rFonts w:ascii="Monserrat" w:hAnsi="Monserrat"/>
              </w:rPr>
              <w:lastRenderedPageBreak/>
              <w:t>Reason for Leaving</w:t>
            </w:r>
          </w:p>
        </w:tc>
        <w:tc>
          <w:tcPr>
            <w:tcW w:w="6025" w:type="dxa"/>
            <w:gridSpan w:val="2"/>
          </w:tcPr>
          <w:p w14:paraId="795A65B0" w14:textId="2CF9D1F6" w:rsidR="00086F6D" w:rsidRPr="0007641D" w:rsidRDefault="00086F6D">
            <w:pPr>
              <w:rPr>
                <w:rFonts w:ascii="Monserrat" w:hAnsi="Monserrat"/>
              </w:rPr>
            </w:pPr>
          </w:p>
        </w:tc>
      </w:tr>
      <w:tr w:rsidR="00086F6D" w:rsidRPr="0007641D" w14:paraId="01AFDDD7" w14:textId="77777777" w:rsidTr="505B7E5A">
        <w:tc>
          <w:tcPr>
            <w:tcW w:w="3325" w:type="dxa"/>
          </w:tcPr>
          <w:p w14:paraId="082B2567" w14:textId="74D6FD8C" w:rsidR="00086F6D" w:rsidRPr="00086F6D" w:rsidRDefault="00086F6D" w:rsidP="00086F6D">
            <w:pPr>
              <w:pStyle w:val="ListParagraph"/>
              <w:numPr>
                <w:ilvl w:val="0"/>
                <w:numId w:val="2"/>
              </w:numPr>
              <w:rPr>
                <w:rFonts w:ascii="Monserrat" w:hAnsi="Monserrat"/>
              </w:rPr>
            </w:pPr>
            <w:r w:rsidRPr="00086F6D">
              <w:rPr>
                <w:rFonts w:ascii="Monserrat" w:hAnsi="Monserrat"/>
              </w:rPr>
              <w:t>Date Left</w:t>
            </w:r>
          </w:p>
        </w:tc>
        <w:tc>
          <w:tcPr>
            <w:tcW w:w="6025" w:type="dxa"/>
            <w:gridSpan w:val="2"/>
          </w:tcPr>
          <w:p w14:paraId="7A469ADC" w14:textId="06F8A64F" w:rsidR="00086F6D" w:rsidRPr="0007641D" w:rsidRDefault="00086F6D">
            <w:pPr>
              <w:rPr>
                <w:rFonts w:ascii="Monserrat" w:hAnsi="Monserrat"/>
              </w:rPr>
            </w:pPr>
          </w:p>
        </w:tc>
      </w:tr>
      <w:tr w:rsidR="00086F6D" w:rsidRPr="0007641D" w14:paraId="6F3E7881" w14:textId="77777777" w:rsidTr="505B7E5A">
        <w:tc>
          <w:tcPr>
            <w:tcW w:w="3325" w:type="dxa"/>
          </w:tcPr>
          <w:p w14:paraId="026941C9" w14:textId="4FE36722" w:rsidR="00086F6D" w:rsidRPr="00086F6D" w:rsidRDefault="00086F6D" w:rsidP="00086F6D">
            <w:pPr>
              <w:pStyle w:val="ListParagraph"/>
              <w:numPr>
                <w:ilvl w:val="0"/>
                <w:numId w:val="2"/>
              </w:numPr>
              <w:rPr>
                <w:rFonts w:ascii="Monserrat" w:hAnsi="Monserrat"/>
              </w:rPr>
            </w:pPr>
            <w:r w:rsidRPr="11DCFD44">
              <w:rPr>
                <w:rFonts w:ascii="Monserrat" w:hAnsi="Monserrat"/>
              </w:rPr>
              <w:t>Incumbent’s Salary</w:t>
            </w:r>
          </w:p>
        </w:tc>
        <w:tc>
          <w:tcPr>
            <w:tcW w:w="6025" w:type="dxa"/>
            <w:gridSpan w:val="2"/>
          </w:tcPr>
          <w:p w14:paraId="1B0D7B43" w14:textId="7438EA99" w:rsidR="00086F6D" w:rsidRPr="0007641D" w:rsidRDefault="00086F6D">
            <w:pPr>
              <w:rPr>
                <w:rFonts w:ascii="Monserrat" w:hAnsi="Monserrat"/>
              </w:rPr>
            </w:pPr>
          </w:p>
        </w:tc>
      </w:tr>
    </w:tbl>
    <w:p w14:paraId="0640C7CC" w14:textId="77777777" w:rsidR="00086F6D" w:rsidRDefault="00086F6D"/>
    <w:tbl>
      <w:tblPr>
        <w:tblStyle w:val="TableGrid"/>
        <w:tblW w:w="9445" w:type="dxa"/>
        <w:tblLook w:val="04A0" w:firstRow="1" w:lastRow="0" w:firstColumn="1" w:lastColumn="0" w:noHBand="0" w:noVBand="1"/>
      </w:tblPr>
      <w:tblGrid>
        <w:gridCol w:w="4045"/>
        <w:gridCol w:w="5400"/>
      </w:tblGrid>
      <w:tr w:rsidR="00086F6D" w:rsidRPr="0007641D" w14:paraId="42FD30AA" w14:textId="77777777" w:rsidTr="00B624AA">
        <w:tc>
          <w:tcPr>
            <w:tcW w:w="9445" w:type="dxa"/>
            <w:gridSpan w:val="2"/>
          </w:tcPr>
          <w:p w14:paraId="73489807" w14:textId="585627BC" w:rsidR="00086F6D" w:rsidRPr="00B624AA" w:rsidRDefault="00086F6D" w:rsidP="00E853C2">
            <w:pPr>
              <w:pStyle w:val="Heading2"/>
              <w:rPr>
                <w:b/>
                <w:bCs/>
              </w:rPr>
            </w:pPr>
            <w:r w:rsidRPr="00B624AA">
              <w:rPr>
                <w:b/>
                <w:bCs/>
                <w:color w:val="4472C4" w:themeColor="accent1"/>
              </w:rPr>
              <w:t>Space Allocation</w:t>
            </w:r>
          </w:p>
        </w:tc>
      </w:tr>
      <w:tr w:rsidR="00086F6D" w:rsidRPr="0007641D" w14:paraId="354BFB38" w14:textId="77777777" w:rsidTr="00B624AA">
        <w:tc>
          <w:tcPr>
            <w:tcW w:w="4045" w:type="dxa"/>
          </w:tcPr>
          <w:p w14:paraId="0B479438" w14:textId="3BBCE2E3" w:rsidR="00086F6D" w:rsidRDefault="00086F6D" w:rsidP="00086F6D">
            <w:pPr>
              <w:rPr>
                <w:rFonts w:ascii="Monserrat" w:hAnsi="Monserrat"/>
              </w:rPr>
            </w:pPr>
            <w:r>
              <w:rPr>
                <w:rFonts w:ascii="Monserrat" w:hAnsi="Monserrat"/>
              </w:rPr>
              <w:t>Has space been identified (Yes/No)</w:t>
            </w:r>
          </w:p>
        </w:tc>
        <w:tc>
          <w:tcPr>
            <w:tcW w:w="5400" w:type="dxa"/>
          </w:tcPr>
          <w:p w14:paraId="540DED0D" w14:textId="68958F9E" w:rsidR="00086F6D" w:rsidRPr="0007641D" w:rsidRDefault="00086F6D">
            <w:pPr>
              <w:rPr>
                <w:rFonts w:ascii="Monserrat" w:hAnsi="Monserrat"/>
              </w:rPr>
            </w:pPr>
          </w:p>
        </w:tc>
      </w:tr>
      <w:tr w:rsidR="00086F6D" w:rsidRPr="0007641D" w14:paraId="5C3998F2" w14:textId="77777777" w:rsidTr="00B624AA">
        <w:tc>
          <w:tcPr>
            <w:tcW w:w="4045" w:type="dxa"/>
          </w:tcPr>
          <w:p w14:paraId="68E067FB" w14:textId="23503A76" w:rsidR="00086F6D" w:rsidRPr="00086F6D" w:rsidRDefault="00086F6D" w:rsidP="00086F6D">
            <w:pPr>
              <w:pStyle w:val="ListParagraph"/>
              <w:numPr>
                <w:ilvl w:val="0"/>
                <w:numId w:val="3"/>
              </w:numPr>
              <w:rPr>
                <w:rFonts w:ascii="Monserrat" w:hAnsi="Monserrat"/>
              </w:rPr>
            </w:pPr>
            <w:r w:rsidRPr="00086F6D">
              <w:rPr>
                <w:rFonts w:ascii="Monserrat" w:hAnsi="Monserrat"/>
              </w:rPr>
              <w:t>If yes, list campus address.</w:t>
            </w:r>
          </w:p>
        </w:tc>
        <w:tc>
          <w:tcPr>
            <w:tcW w:w="5400" w:type="dxa"/>
          </w:tcPr>
          <w:p w14:paraId="040202FF" w14:textId="4CB37CC9" w:rsidR="00086F6D" w:rsidRPr="0007641D" w:rsidRDefault="00086F6D">
            <w:pPr>
              <w:rPr>
                <w:rFonts w:ascii="Monserrat" w:hAnsi="Monserrat"/>
              </w:rPr>
            </w:pPr>
          </w:p>
        </w:tc>
      </w:tr>
      <w:tr w:rsidR="00086F6D" w:rsidRPr="0007641D" w14:paraId="156166C0" w14:textId="77777777" w:rsidTr="00B624AA">
        <w:tc>
          <w:tcPr>
            <w:tcW w:w="4045" w:type="dxa"/>
          </w:tcPr>
          <w:p w14:paraId="541F307F" w14:textId="16505075" w:rsidR="00086F6D" w:rsidRPr="00086F6D" w:rsidRDefault="00086F6D" w:rsidP="00086F6D">
            <w:pPr>
              <w:pStyle w:val="ListParagraph"/>
              <w:numPr>
                <w:ilvl w:val="0"/>
                <w:numId w:val="3"/>
              </w:numPr>
              <w:rPr>
                <w:rFonts w:ascii="Monserrat" w:hAnsi="Monserrat"/>
              </w:rPr>
            </w:pPr>
            <w:r w:rsidRPr="00086F6D">
              <w:rPr>
                <w:rFonts w:ascii="Monserrat" w:hAnsi="Monserrat"/>
              </w:rPr>
              <w:t>If no, what space is needed?</w:t>
            </w:r>
          </w:p>
        </w:tc>
        <w:tc>
          <w:tcPr>
            <w:tcW w:w="5400" w:type="dxa"/>
          </w:tcPr>
          <w:p w14:paraId="4B945A84" w14:textId="1997EDB0" w:rsidR="00086F6D" w:rsidRPr="0007641D" w:rsidRDefault="00086F6D">
            <w:pPr>
              <w:rPr>
                <w:rFonts w:ascii="Monserrat" w:hAnsi="Monserrat"/>
              </w:rPr>
            </w:pPr>
          </w:p>
        </w:tc>
      </w:tr>
      <w:tr w:rsidR="00086F6D" w:rsidRPr="0007641D" w14:paraId="74F0E66D" w14:textId="77777777" w:rsidTr="00B624AA">
        <w:tc>
          <w:tcPr>
            <w:tcW w:w="4045" w:type="dxa"/>
          </w:tcPr>
          <w:p w14:paraId="5F525B30" w14:textId="0CD747FD" w:rsidR="00086F6D" w:rsidRPr="00086F6D" w:rsidRDefault="00086F6D" w:rsidP="00086F6D">
            <w:pPr>
              <w:pStyle w:val="ListParagraph"/>
              <w:numPr>
                <w:ilvl w:val="0"/>
                <w:numId w:val="3"/>
              </w:numPr>
              <w:rPr>
                <w:rFonts w:ascii="Monserrat" w:hAnsi="Monserrat"/>
              </w:rPr>
            </w:pPr>
            <w:r w:rsidRPr="00086F6D">
              <w:rPr>
                <w:rFonts w:ascii="Monserrat" w:hAnsi="Monserrat"/>
              </w:rPr>
              <w:t>Has space committee been contacted?</w:t>
            </w:r>
          </w:p>
        </w:tc>
        <w:tc>
          <w:tcPr>
            <w:tcW w:w="5400" w:type="dxa"/>
          </w:tcPr>
          <w:p w14:paraId="75811ADF" w14:textId="731E0D74" w:rsidR="00086F6D" w:rsidRPr="0007641D" w:rsidRDefault="00086F6D">
            <w:pPr>
              <w:rPr>
                <w:rFonts w:ascii="Monserrat" w:hAnsi="Monserrat"/>
              </w:rPr>
            </w:pPr>
          </w:p>
        </w:tc>
      </w:tr>
    </w:tbl>
    <w:p w14:paraId="7F6B3AD2" w14:textId="77777777" w:rsidR="00E853C2" w:rsidRDefault="00E853C2"/>
    <w:tbl>
      <w:tblPr>
        <w:tblStyle w:val="TableGrid"/>
        <w:tblW w:w="9445" w:type="dxa"/>
        <w:tblLook w:val="04A0" w:firstRow="1" w:lastRow="0" w:firstColumn="1" w:lastColumn="0" w:noHBand="0" w:noVBand="1"/>
      </w:tblPr>
      <w:tblGrid>
        <w:gridCol w:w="4045"/>
        <w:gridCol w:w="5400"/>
      </w:tblGrid>
      <w:tr w:rsidR="00086F6D" w:rsidRPr="0007641D" w14:paraId="66273AB7" w14:textId="77777777" w:rsidTr="00B624AA">
        <w:tc>
          <w:tcPr>
            <w:tcW w:w="9445" w:type="dxa"/>
            <w:gridSpan w:val="2"/>
          </w:tcPr>
          <w:p w14:paraId="5C3130BA" w14:textId="37140EB1" w:rsidR="00086F6D" w:rsidRPr="00B624AA" w:rsidRDefault="00086F6D" w:rsidP="00E853C2">
            <w:pPr>
              <w:pStyle w:val="Heading2"/>
              <w:rPr>
                <w:b/>
                <w:bCs/>
              </w:rPr>
            </w:pPr>
            <w:r w:rsidRPr="00B624AA">
              <w:rPr>
                <w:b/>
                <w:bCs/>
                <w:color w:val="4472C4" w:themeColor="accent1"/>
              </w:rPr>
              <w:t xml:space="preserve">Position Justification: Please provide evidence of the need for this position. </w:t>
            </w:r>
          </w:p>
        </w:tc>
      </w:tr>
      <w:tr w:rsidR="00086F6D" w:rsidRPr="0007641D" w14:paraId="46006BDA" w14:textId="77777777" w:rsidTr="00547206">
        <w:trPr>
          <w:trHeight w:val="1466"/>
        </w:trPr>
        <w:tc>
          <w:tcPr>
            <w:tcW w:w="9445" w:type="dxa"/>
            <w:gridSpan w:val="2"/>
          </w:tcPr>
          <w:p w14:paraId="06780910" w14:textId="0FD2FD36" w:rsidR="00086F6D" w:rsidRPr="00037A3D" w:rsidRDefault="00086F6D" w:rsidP="00037A3D">
            <w:pPr>
              <w:rPr>
                <w:rFonts w:ascii="Monserrat" w:hAnsi="Monserrat"/>
              </w:rPr>
            </w:pPr>
          </w:p>
        </w:tc>
      </w:tr>
      <w:tr w:rsidR="00086F6D" w:rsidRPr="0007641D" w14:paraId="02A91EBA" w14:textId="77777777" w:rsidTr="00B624AA">
        <w:tc>
          <w:tcPr>
            <w:tcW w:w="4045" w:type="dxa"/>
          </w:tcPr>
          <w:p w14:paraId="532EEA49" w14:textId="634F89D7" w:rsidR="00086F6D" w:rsidRDefault="00086F6D" w:rsidP="00086F6D">
            <w:pPr>
              <w:rPr>
                <w:rFonts w:ascii="Monserrat" w:hAnsi="Monserrat"/>
              </w:rPr>
            </w:pPr>
            <w:r w:rsidRPr="00DE4908">
              <w:rPr>
                <w:rFonts w:ascii="Monserrat" w:hAnsi="Monserrat"/>
              </w:rPr>
              <w:t>Will VISA sponsorship be considered?</w:t>
            </w:r>
            <w:r w:rsidR="00962D96" w:rsidRPr="00DE4908">
              <w:rPr>
                <w:rFonts w:ascii="Monserrat" w:hAnsi="Monserrat"/>
              </w:rPr>
              <w:t xml:space="preserve"> (Yes/No)</w:t>
            </w:r>
          </w:p>
        </w:tc>
        <w:tc>
          <w:tcPr>
            <w:tcW w:w="5400" w:type="dxa"/>
          </w:tcPr>
          <w:p w14:paraId="49DEC7F0" w14:textId="2D3AE101" w:rsidR="00086F6D" w:rsidRPr="0007641D" w:rsidRDefault="00086F6D">
            <w:pPr>
              <w:rPr>
                <w:rFonts w:ascii="Monserrat" w:hAnsi="Monserrat"/>
              </w:rPr>
            </w:pPr>
          </w:p>
        </w:tc>
      </w:tr>
      <w:tr w:rsidR="00086F6D" w:rsidRPr="0007641D" w14:paraId="3165C356" w14:textId="77777777" w:rsidTr="00B624AA">
        <w:tc>
          <w:tcPr>
            <w:tcW w:w="9445" w:type="dxa"/>
            <w:gridSpan w:val="2"/>
          </w:tcPr>
          <w:p w14:paraId="1E2CA294" w14:textId="72D0D723" w:rsidR="00086F6D" w:rsidRPr="0007641D" w:rsidRDefault="00086F6D">
            <w:pPr>
              <w:rPr>
                <w:rFonts w:ascii="Monserrat" w:hAnsi="Monserrat"/>
              </w:rPr>
            </w:pPr>
            <w:r>
              <w:rPr>
                <w:rFonts w:ascii="Monserrat" w:hAnsi="Monserrat"/>
              </w:rPr>
              <w:t>If this is a new position, what other positions or compensation expense will you reduce to fund this position?</w:t>
            </w:r>
            <w:r w:rsidR="00286BC9">
              <w:rPr>
                <w:rFonts w:ascii="Monserrat" w:hAnsi="Monserrat"/>
              </w:rPr>
              <w:t xml:space="preserve"> </w:t>
            </w:r>
            <w:r w:rsidR="002F7BD3">
              <w:rPr>
                <w:rFonts w:ascii="Monserrat" w:hAnsi="Monserrat"/>
              </w:rPr>
              <w:t xml:space="preserve"> </w:t>
            </w:r>
          </w:p>
        </w:tc>
      </w:tr>
      <w:tr w:rsidR="00086F6D" w:rsidRPr="0007641D" w14:paraId="21DFFA3B" w14:textId="77777777" w:rsidTr="00B624AA">
        <w:tc>
          <w:tcPr>
            <w:tcW w:w="9445" w:type="dxa"/>
            <w:gridSpan w:val="2"/>
          </w:tcPr>
          <w:p w14:paraId="5BECAE1A" w14:textId="77777777" w:rsidR="00086F6D" w:rsidRDefault="00086F6D">
            <w:pPr>
              <w:rPr>
                <w:rFonts w:ascii="Monserrat" w:hAnsi="Monserrat"/>
              </w:rPr>
            </w:pPr>
          </w:p>
        </w:tc>
      </w:tr>
      <w:tr w:rsidR="00086F6D" w:rsidRPr="0007641D" w14:paraId="6805BB68" w14:textId="77777777" w:rsidTr="00B624AA">
        <w:tc>
          <w:tcPr>
            <w:tcW w:w="9445" w:type="dxa"/>
            <w:gridSpan w:val="2"/>
          </w:tcPr>
          <w:p w14:paraId="236154FA" w14:textId="126C3822" w:rsidR="00086F6D" w:rsidRDefault="00086F6D" w:rsidP="00086F6D">
            <w:pPr>
              <w:rPr>
                <w:rFonts w:ascii="Monserrat" w:hAnsi="Monserrat"/>
              </w:rPr>
            </w:pPr>
            <w:r>
              <w:rPr>
                <w:rFonts w:ascii="Monserrat" w:hAnsi="Monserrat"/>
              </w:rPr>
              <w:t>Please confirm that this position (other than temporary appointments) and its requested classification will meet your department’s needs for at least one year and that the selected employee will be assigned duties accordingly.</w:t>
            </w:r>
          </w:p>
        </w:tc>
      </w:tr>
      <w:tr w:rsidR="00086F6D" w:rsidRPr="0007641D" w14:paraId="13B4B496" w14:textId="77777777" w:rsidTr="00B624AA">
        <w:tc>
          <w:tcPr>
            <w:tcW w:w="4045" w:type="dxa"/>
          </w:tcPr>
          <w:p w14:paraId="532974EF" w14:textId="50D40EEB" w:rsidR="00086F6D" w:rsidRDefault="00E74F16">
            <w:pPr>
              <w:rPr>
                <w:rFonts w:ascii="Monserrat" w:hAnsi="Monserrat"/>
              </w:rPr>
            </w:pPr>
            <w:proofErr w:type="gramStart"/>
            <w:r>
              <w:rPr>
                <w:rFonts w:ascii="Monserrat" w:hAnsi="Monserrat"/>
              </w:rPr>
              <w:t>Yes</w:t>
            </w:r>
            <w:proofErr w:type="gramEnd"/>
            <w:r>
              <w:rPr>
                <w:rFonts w:ascii="Monserrat" w:hAnsi="Monserrat"/>
              </w:rPr>
              <w:t xml:space="preserve"> or No?</w:t>
            </w:r>
          </w:p>
        </w:tc>
        <w:tc>
          <w:tcPr>
            <w:tcW w:w="5400" w:type="dxa"/>
          </w:tcPr>
          <w:p w14:paraId="7EB8D447" w14:textId="39FEA057" w:rsidR="00086F6D" w:rsidRDefault="00086F6D">
            <w:pPr>
              <w:rPr>
                <w:rFonts w:ascii="Monserrat" w:hAnsi="Monserrat"/>
              </w:rPr>
            </w:pPr>
          </w:p>
        </w:tc>
      </w:tr>
    </w:tbl>
    <w:p w14:paraId="1676784A" w14:textId="77777777" w:rsidR="00086F6D" w:rsidRDefault="00086F6D"/>
    <w:tbl>
      <w:tblPr>
        <w:tblStyle w:val="TableGrid"/>
        <w:tblW w:w="9445" w:type="dxa"/>
        <w:tblLook w:val="04A0" w:firstRow="1" w:lastRow="0" w:firstColumn="1" w:lastColumn="0" w:noHBand="0" w:noVBand="1"/>
      </w:tblPr>
      <w:tblGrid>
        <w:gridCol w:w="2425"/>
        <w:gridCol w:w="2250"/>
        <w:gridCol w:w="2520"/>
        <w:gridCol w:w="2250"/>
      </w:tblGrid>
      <w:tr w:rsidR="00E853C2" w:rsidRPr="0007641D" w14:paraId="4566DE99" w14:textId="77777777" w:rsidTr="11DCFD44">
        <w:tc>
          <w:tcPr>
            <w:tcW w:w="9445" w:type="dxa"/>
            <w:gridSpan w:val="4"/>
          </w:tcPr>
          <w:p w14:paraId="366114C7" w14:textId="67D688BA" w:rsidR="00E853C2" w:rsidRPr="00B624AA" w:rsidRDefault="00E853C2" w:rsidP="00E853C2">
            <w:pPr>
              <w:pStyle w:val="Heading2"/>
              <w:rPr>
                <w:b/>
                <w:bCs/>
              </w:rPr>
            </w:pPr>
            <w:r w:rsidRPr="00B624AA">
              <w:rPr>
                <w:b/>
                <w:bCs/>
                <w:color w:val="4472C4" w:themeColor="accent1"/>
              </w:rPr>
              <w:t>Compensation and Funding</w:t>
            </w:r>
          </w:p>
        </w:tc>
      </w:tr>
      <w:tr w:rsidR="00E853C2" w:rsidRPr="0007641D" w14:paraId="3188ACAC" w14:textId="77777777" w:rsidTr="11DCFD44">
        <w:tc>
          <w:tcPr>
            <w:tcW w:w="4675" w:type="dxa"/>
            <w:gridSpan w:val="2"/>
          </w:tcPr>
          <w:p w14:paraId="672C8E7D" w14:textId="5CB22134" w:rsidR="00E853C2" w:rsidRDefault="00E853C2">
            <w:pPr>
              <w:rPr>
                <w:rFonts w:ascii="Monserrat" w:hAnsi="Monserrat"/>
              </w:rPr>
            </w:pPr>
            <w:r>
              <w:rPr>
                <w:rFonts w:ascii="Monserrat" w:hAnsi="Monserrat"/>
              </w:rPr>
              <w:t>Salary Range</w:t>
            </w:r>
          </w:p>
        </w:tc>
        <w:tc>
          <w:tcPr>
            <w:tcW w:w="4770" w:type="dxa"/>
            <w:gridSpan w:val="2"/>
          </w:tcPr>
          <w:p w14:paraId="6927A8EE" w14:textId="0D2FAB38" w:rsidR="00E853C2" w:rsidRDefault="00E853C2">
            <w:pPr>
              <w:rPr>
                <w:rFonts w:ascii="Monserrat" w:hAnsi="Monserrat"/>
              </w:rPr>
            </w:pPr>
          </w:p>
        </w:tc>
      </w:tr>
      <w:tr w:rsidR="00E853C2" w:rsidRPr="0007641D" w14:paraId="7F85B7A5" w14:textId="77777777" w:rsidTr="11DCFD44">
        <w:tc>
          <w:tcPr>
            <w:tcW w:w="4675" w:type="dxa"/>
            <w:gridSpan w:val="2"/>
          </w:tcPr>
          <w:p w14:paraId="4A47BF96" w14:textId="4F9A0A0E" w:rsidR="00E853C2" w:rsidRPr="00D57669" w:rsidRDefault="00E853C2">
            <w:pPr>
              <w:rPr>
                <w:rFonts w:ascii="Monserrat" w:hAnsi="Monserrat"/>
                <w:highlight w:val="yellow"/>
              </w:rPr>
            </w:pPr>
            <w:r w:rsidRPr="00DE4908">
              <w:rPr>
                <w:rFonts w:ascii="Monserrat" w:hAnsi="Monserrat"/>
              </w:rPr>
              <w:t>Fringe %</w:t>
            </w:r>
            <w:r w:rsidR="00DE4908">
              <w:rPr>
                <w:rFonts w:ascii="Monserrat" w:hAnsi="Monserrat"/>
              </w:rPr>
              <w:t xml:space="preserve"> (estimate)</w:t>
            </w:r>
            <w:r w:rsidR="00962D96" w:rsidRPr="00DE4908">
              <w:rPr>
                <w:rFonts w:ascii="Monserrat" w:hAnsi="Monserrat"/>
              </w:rPr>
              <w:t xml:space="preserve"> </w:t>
            </w:r>
          </w:p>
        </w:tc>
        <w:tc>
          <w:tcPr>
            <w:tcW w:w="4770" w:type="dxa"/>
            <w:gridSpan w:val="2"/>
          </w:tcPr>
          <w:p w14:paraId="3D8DAF2A" w14:textId="1166C6F9" w:rsidR="00E853C2" w:rsidRDefault="00DA22D7">
            <w:pPr>
              <w:rPr>
                <w:rFonts w:ascii="Monserrat" w:hAnsi="Monserrat"/>
              </w:rPr>
            </w:pPr>
            <w:r>
              <w:rPr>
                <w:rFonts w:ascii="Monserrat" w:hAnsi="Monserrat"/>
              </w:rPr>
              <w:t>3</w:t>
            </w:r>
            <w:r w:rsidR="00DD166B">
              <w:rPr>
                <w:rFonts w:ascii="Monserrat" w:hAnsi="Monserrat"/>
              </w:rPr>
              <w:t>5</w:t>
            </w:r>
            <w:r w:rsidR="005715FE">
              <w:rPr>
                <w:rFonts w:ascii="Monserrat" w:hAnsi="Monserrat"/>
              </w:rPr>
              <w:t>%</w:t>
            </w:r>
            <w:r w:rsidR="00B16F97">
              <w:rPr>
                <w:rFonts w:ascii="Monserrat" w:hAnsi="Monserrat"/>
              </w:rPr>
              <w:t xml:space="preserve"> (FT)</w:t>
            </w:r>
            <w:r w:rsidR="00F33DEB">
              <w:rPr>
                <w:rFonts w:ascii="Monserrat" w:hAnsi="Monserrat"/>
              </w:rPr>
              <w:t xml:space="preserve"> 7.83% (PT)</w:t>
            </w:r>
          </w:p>
        </w:tc>
      </w:tr>
      <w:tr w:rsidR="00E853C2" w:rsidRPr="0007641D" w14:paraId="05683322" w14:textId="77777777" w:rsidTr="11DCFD44">
        <w:tc>
          <w:tcPr>
            <w:tcW w:w="4675" w:type="dxa"/>
            <w:gridSpan w:val="2"/>
          </w:tcPr>
          <w:p w14:paraId="2398BB2B" w14:textId="16D8C3FE" w:rsidR="00E853C2" w:rsidRDefault="00E853C2">
            <w:pPr>
              <w:rPr>
                <w:rFonts w:ascii="Monserrat" w:hAnsi="Monserrat"/>
              </w:rPr>
            </w:pPr>
            <w:r>
              <w:rPr>
                <w:rFonts w:ascii="Monserrat" w:hAnsi="Monserrat"/>
              </w:rPr>
              <w:t>Hourly Wage (only applies to hourly</w:t>
            </w:r>
            <w:r w:rsidR="00F33DEB">
              <w:rPr>
                <w:rFonts w:ascii="Monserrat" w:hAnsi="Monserrat"/>
              </w:rPr>
              <w:t xml:space="preserve"> (PT)</w:t>
            </w:r>
            <w:r>
              <w:rPr>
                <w:rFonts w:ascii="Monserrat" w:hAnsi="Monserrat"/>
              </w:rPr>
              <w:t xml:space="preserve"> positions)</w:t>
            </w:r>
          </w:p>
        </w:tc>
        <w:tc>
          <w:tcPr>
            <w:tcW w:w="4770" w:type="dxa"/>
            <w:gridSpan w:val="2"/>
          </w:tcPr>
          <w:p w14:paraId="35512794" w14:textId="212A32B2" w:rsidR="00E853C2" w:rsidRDefault="00E853C2">
            <w:pPr>
              <w:rPr>
                <w:rFonts w:ascii="Monserrat" w:hAnsi="Monserrat"/>
              </w:rPr>
            </w:pPr>
          </w:p>
        </w:tc>
      </w:tr>
      <w:tr w:rsidR="00E853C2" w:rsidRPr="0007641D" w14:paraId="0D612237" w14:textId="77777777" w:rsidTr="11DCFD44">
        <w:tc>
          <w:tcPr>
            <w:tcW w:w="9445" w:type="dxa"/>
            <w:gridSpan w:val="4"/>
          </w:tcPr>
          <w:p w14:paraId="543D345D" w14:textId="5B1ABDBF" w:rsidR="00E853C2" w:rsidRDefault="00E853C2" w:rsidP="11DCFD44">
            <w:pPr>
              <w:rPr>
                <w:rFonts w:ascii="Monserrat" w:hAnsi="Monserrat"/>
              </w:rPr>
            </w:pPr>
            <w:r w:rsidRPr="11DCFD44">
              <w:rPr>
                <w:rFonts w:ascii="Monserrat" w:hAnsi="Monserrat"/>
              </w:rPr>
              <w:t>Funding Source</w:t>
            </w:r>
            <w:r w:rsidR="6E1C800A" w:rsidRPr="11DCFD44">
              <w:rPr>
                <w:rFonts w:ascii="Monserrat" w:hAnsi="Monserrat"/>
              </w:rPr>
              <w:t xml:space="preserve"> (</w:t>
            </w:r>
            <w:r w:rsidR="16C567AC" w:rsidRPr="11DCFD44">
              <w:rPr>
                <w:rFonts w:ascii="Monserrat" w:hAnsi="Monserrat"/>
              </w:rPr>
              <w:t xml:space="preserve">must </w:t>
            </w:r>
            <w:r w:rsidR="6E1C800A" w:rsidRPr="11DCFD44">
              <w:rPr>
                <w:rFonts w:ascii="Monserrat" w:hAnsi="Monserrat"/>
              </w:rPr>
              <w:t xml:space="preserve">check </w:t>
            </w:r>
            <w:r w:rsidR="7F8BC84A" w:rsidRPr="11DCFD44">
              <w:rPr>
                <w:rFonts w:ascii="Monserrat" w:hAnsi="Monserrat"/>
              </w:rPr>
              <w:t>those</w:t>
            </w:r>
            <w:r w:rsidR="6E1C800A" w:rsidRPr="11DCFD44">
              <w:rPr>
                <w:rFonts w:ascii="Monserrat" w:hAnsi="Monserrat"/>
              </w:rPr>
              <w:t xml:space="preserve"> that apply)</w:t>
            </w:r>
          </w:p>
        </w:tc>
      </w:tr>
      <w:tr w:rsidR="00E853C2" w:rsidRPr="0007641D" w14:paraId="583F11E4" w14:textId="77777777" w:rsidTr="005715FE">
        <w:tc>
          <w:tcPr>
            <w:tcW w:w="2425" w:type="dxa"/>
          </w:tcPr>
          <w:p w14:paraId="472896E3" w14:textId="1BB902B3" w:rsidR="00E853C2" w:rsidRDefault="00E853C2">
            <w:pPr>
              <w:rPr>
                <w:rFonts w:ascii="Monserrat" w:hAnsi="Monserrat"/>
              </w:rPr>
            </w:pPr>
            <w:r>
              <w:rPr>
                <w:rFonts w:ascii="Monserrat" w:hAnsi="Monserrat"/>
              </w:rPr>
              <w:t>Operations Budget</w:t>
            </w:r>
          </w:p>
        </w:tc>
        <w:tc>
          <w:tcPr>
            <w:tcW w:w="2250" w:type="dxa"/>
          </w:tcPr>
          <w:p w14:paraId="11ED37D5" w14:textId="53411DC4" w:rsidR="00E853C2" w:rsidRDefault="00E853C2">
            <w:pPr>
              <w:rPr>
                <w:rFonts w:ascii="Monserrat" w:hAnsi="Monserrat"/>
              </w:rPr>
            </w:pPr>
          </w:p>
        </w:tc>
        <w:tc>
          <w:tcPr>
            <w:tcW w:w="2520" w:type="dxa"/>
          </w:tcPr>
          <w:p w14:paraId="31CD9CA4" w14:textId="2CE2522A" w:rsidR="00E853C2" w:rsidRDefault="00E853C2">
            <w:pPr>
              <w:rPr>
                <w:rFonts w:ascii="Monserrat" w:hAnsi="Monserrat"/>
              </w:rPr>
            </w:pPr>
            <w:r>
              <w:rPr>
                <w:rFonts w:ascii="Monserrat" w:hAnsi="Monserrat"/>
              </w:rPr>
              <w:t>Grant/Soft Money</w:t>
            </w:r>
            <w:r w:rsidR="00DE4908">
              <w:rPr>
                <w:rFonts w:ascii="Monserrat" w:hAnsi="Monserrat"/>
              </w:rPr>
              <w:t>/Self-Supporting</w:t>
            </w:r>
          </w:p>
        </w:tc>
        <w:tc>
          <w:tcPr>
            <w:tcW w:w="2250" w:type="dxa"/>
          </w:tcPr>
          <w:p w14:paraId="54839D86" w14:textId="72834A7D" w:rsidR="00E853C2" w:rsidRDefault="00E853C2">
            <w:pPr>
              <w:rPr>
                <w:rFonts w:ascii="Monserrat" w:hAnsi="Monserrat"/>
              </w:rPr>
            </w:pPr>
          </w:p>
        </w:tc>
      </w:tr>
      <w:tr w:rsidR="00E853C2" w:rsidRPr="0007641D" w14:paraId="4E2AF80D" w14:textId="77777777" w:rsidTr="005715FE">
        <w:trPr>
          <w:trHeight w:val="440"/>
        </w:trPr>
        <w:tc>
          <w:tcPr>
            <w:tcW w:w="2425" w:type="dxa"/>
          </w:tcPr>
          <w:p w14:paraId="7F654335" w14:textId="377B80ED" w:rsidR="00E853C2" w:rsidRDefault="00E853C2">
            <w:pPr>
              <w:rPr>
                <w:rFonts w:ascii="Monserrat" w:hAnsi="Monserrat"/>
              </w:rPr>
            </w:pPr>
            <w:r>
              <w:rPr>
                <w:rFonts w:ascii="Monserrat" w:hAnsi="Monserrat"/>
              </w:rPr>
              <w:t>Base Budget Recurring</w:t>
            </w:r>
          </w:p>
        </w:tc>
        <w:tc>
          <w:tcPr>
            <w:tcW w:w="2250" w:type="dxa"/>
          </w:tcPr>
          <w:p w14:paraId="6AD0489B" w14:textId="3768C9A3" w:rsidR="00E853C2" w:rsidRDefault="00E853C2">
            <w:pPr>
              <w:rPr>
                <w:rFonts w:ascii="Monserrat" w:hAnsi="Monserrat"/>
              </w:rPr>
            </w:pPr>
          </w:p>
        </w:tc>
        <w:tc>
          <w:tcPr>
            <w:tcW w:w="2520" w:type="dxa"/>
          </w:tcPr>
          <w:p w14:paraId="537E41FE" w14:textId="29036A85" w:rsidR="00E853C2" w:rsidRDefault="00E853C2">
            <w:pPr>
              <w:rPr>
                <w:rFonts w:ascii="Monserrat" w:hAnsi="Monserrat"/>
              </w:rPr>
            </w:pPr>
            <w:r>
              <w:rPr>
                <w:rFonts w:ascii="Monserrat" w:hAnsi="Monserrat"/>
              </w:rPr>
              <w:t>Current Year Only</w:t>
            </w:r>
          </w:p>
        </w:tc>
        <w:tc>
          <w:tcPr>
            <w:tcW w:w="2250" w:type="dxa"/>
          </w:tcPr>
          <w:p w14:paraId="2DB68577" w14:textId="77777777" w:rsidR="00E853C2" w:rsidRDefault="00E853C2">
            <w:pPr>
              <w:rPr>
                <w:rFonts w:ascii="Monserrat" w:hAnsi="Monserrat"/>
              </w:rPr>
            </w:pPr>
          </w:p>
        </w:tc>
      </w:tr>
    </w:tbl>
    <w:p w14:paraId="39C6380B" w14:textId="77777777" w:rsidR="00E853C2" w:rsidRDefault="00E853C2"/>
    <w:tbl>
      <w:tblPr>
        <w:tblStyle w:val="TableGrid"/>
        <w:tblW w:w="9445" w:type="dxa"/>
        <w:tblLook w:val="04A0" w:firstRow="1" w:lastRow="0" w:firstColumn="1" w:lastColumn="0" w:noHBand="0" w:noVBand="1"/>
      </w:tblPr>
      <w:tblGrid>
        <w:gridCol w:w="562"/>
        <w:gridCol w:w="1033"/>
        <w:gridCol w:w="711"/>
        <w:gridCol w:w="1001"/>
        <w:gridCol w:w="1047"/>
        <w:gridCol w:w="1006"/>
        <w:gridCol w:w="1047"/>
        <w:gridCol w:w="874"/>
        <w:gridCol w:w="904"/>
        <w:gridCol w:w="1260"/>
      </w:tblGrid>
      <w:tr w:rsidR="00E853C2" w:rsidRPr="0007641D" w14:paraId="1ADA0A34" w14:textId="77777777" w:rsidTr="6F1CD992">
        <w:tc>
          <w:tcPr>
            <w:tcW w:w="9445" w:type="dxa"/>
            <w:gridSpan w:val="10"/>
          </w:tcPr>
          <w:p w14:paraId="279BB0CA" w14:textId="752112E1" w:rsidR="00E853C2" w:rsidRPr="00B624AA" w:rsidRDefault="00E853C2" w:rsidP="6F1CD992">
            <w:pPr>
              <w:ind w:right="-284"/>
              <w:rPr>
                <w:rFonts w:ascii="Monserrat" w:hAnsi="Monserrat"/>
                <w:b/>
                <w:bCs/>
                <w:sz w:val="20"/>
                <w:szCs w:val="20"/>
              </w:rPr>
            </w:pPr>
            <w:bookmarkStart w:id="0" w:name="_Hlk70594143"/>
            <w:r w:rsidRPr="6F1CD992">
              <w:rPr>
                <w:rFonts w:ascii="Monserrat" w:hAnsi="Monserrat"/>
                <w:b/>
                <w:bCs/>
                <w:color w:val="4472C4" w:themeColor="accent1"/>
                <w:sz w:val="20"/>
                <w:szCs w:val="20"/>
              </w:rPr>
              <w:t>Provide General Ledger Banner Chart fields for source of funding.</w:t>
            </w:r>
            <w:r w:rsidR="00B624AA" w:rsidRPr="6F1CD992">
              <w:rPr>
                <w:rFonts w:ascii="Monserrat" w:hAnsi="Monserrat"/>
                <w:b/>
                <w:bCs/>
                <w:color w:val="4472C4" w:themeColor="accent1"/>
                <w:sz w:val="20"/>
                <w:szCs w:val="20"/>
              </w:rPr>
              <w:t xml:space="preserve"> </w:t>
            </w:r>
            <w:r w:rsidR="00662381" w:rsidRPr="6F1CD992">
              <w:rPr>
                <w:rFonts w:ascii="Monserrat" w:hAnsi="Monserrat"/>
                <w:b/>
                <w:bCs/>
                <w:color w:val="4472C4" w:themeColor="accent1"/>
                <w:sz w:val="20"/>
                <w:szCs w:val="20"/>
              </w:rPr>
              <w:t>(</w:t>
            </w:r>
            <w:r w:rsidRPr="6F1CD992">
              <w:rPr>
                <w:rFonts w:ascii="Monserrat" w:hAnsi="Monserrat"/>
                <w:b/>
                <w:bCs/>
                <w:color w:val="4472C4" w:themeColor="accent1"/>
                <w:sz w:val="20"/>
                <w:szCs w:val="20"/>
              </w:rPr>
              <w:t>If not available, please explain.</w:t>
            </w:r>
            <w:r w:rsidR="00662381" w:rsidRPr="6F1CD992">
              <w:rPr>
                <w:rFonts w:ascii="Monserrat" w:hAnsi="Monserrat"/>
                <w:b/>
                <w:bCs/>
                <w:color w:val="4472C4" w:themeColor="accent1"/>
                <w:sz w:val="20"/>
                <w:szCs w:val="20"/>
              </w:rPr>
              <w:t xml:space="preserve">) Fiscal Affairs Verification of GL Fields-- Initials:                      Date:  </w:t>
            </w:r>
          </w:p>
        </w:tc>
      </w:tr>
      <w:tr w:rsidR="00E853C2" w:rsidRPr="0007641D" w14:paraId="2CA710E4" w14:textId="77777777" w:rsidTr="00425EC4">
        <w:trPr>
          <w:trHeight w:val="265"/>
        </w:trPr>
        <w:tc>
          <w:tcPr>
            <w:tcW w:w="559" w:type="dxa"/>
          </w:tcPr>
          <w:p w14:paraId="3A778966" w14:textId="6C5D7E3A" w:rsidR="00E853C2" w:rsidRPr="00E853C2" w:rsidRDefault="00E853C2" w:rsidP="00E853C2">
            <w:pPr>
              <w:jc w:val="both"/>
              <w:rPr>
                <w:rFonts w:ascii="Monserrat" w:hAnsi="Monserrat"/>
                <w:sz w:val="18"/>
                <w:szCs w:val="18"/>
              </w:rPr>
            </w:pPr>
            <w:r w:rsidRPr="00E853C2">
              <w:rPr>
                <w:rFonts w:ascii="Monserrat" w:hAnsi="Monserrat"/>
                <w:sz w:val="18"/>
                <w:szCs w:val="18"/>
              </w:rPr>
              <w:t>FY</w:t>
            </w:r>
          </w:p>
        </w:tc>
        <w:tc>
          <w:tcPr>
            <w:tcW w:w="1027" w:type="dxa"/>
          </w:tcPr>
          <w:p w14:paraId="16DEDBE8" w14:textId="61A89AF2" w:rsidR="00E853C2" w:rsidRPr="00E853C2" w:rsidRDefault="00E853C2" w:rsidP="00E853C2">
            <w:pPr>
              <w:jc w:val="both"/>
              <w:rPr>
                <w:rFonts w:ascii="Monserrat" w:hAnsi="Monserrat"/>
                <w:sz w:val="18"/>
                <w:szCs w:val="18"/>
              </w:rPr>
            </w:pPr>
            <w:r w:rsidRPr="00E853C2">
              <w:rPr>
                <w:rFonts w:ascii="Monserrat" w:hAnsi="Monserrat"/>
                <w:sz w:val="18"/>
                <w:szCs w:val="18"/>
              </w:rPr>
              <w:t>Fund #</w:t>
            </w:r>
          </w:p>
        </w:tc>
        <w:tc>
          <w:tcPr>
            <w:tcW w:w="0" w:type="auto"/>
          </w:tcPr>
          <w:p w14:paraId="7EA7228D" w14:textId="5EB045A8" w:rsidR="00E853C2" w:rsidRPr="00E853C2" w:rsidRDefault="00E853C2" w:rsidP="00E853C2">
            <w:pPr>
              <w:jc w:val="both"/>
              <w:rPr>
                <w:rFonts w:ascii="Monserrat" w:hAnsi="Monserrat"/>
                <w:sz w:val="18"/>
                <w:szCs w:val="18"/>
              </w:rPr>
            </w:pPr>
            <w:r w:rsidRPr="00E853C2">
              <w:rPr>
                <w:rFonts w:ascii="Monserrat" w:hAnsi="Monserrat"/>
                <w:sz w:val="18"/>
                <w:szCs w:val="18"/>
              </w:rPr>
              <w:t>ORG #</w:t>
            </w:r>
          </w:p>
        </w:tc>
        <w:tc>
          <w:tcPr>
            <w:tcW w:w="0" w:type="auto"/>
          </w:tcPr>
          <w:p w14:paraId="6CE5822B" w14:textId="2E475B92" w:rsidR="00E853C2" w:rsidRPr="00E853C2" w:rsidRDefault="00E853C2" w:rsidP="00E853C2">
            <w:pPr>
              <w:jc w:val="both"/>
              <w:rPr>
                <w:rFonts w:ascii="Monserrat" w:hAnsi="Monserrat"/>
                <w:sz w:val="18"/>
                <w:szCs w:val="18"/>
              </w:rPr>
            </w:pPr>
            <w:r w:rsidRPr="00E853C2">
              <w:rPr>
                <w:rFonts w:ascii="Monserrat" w:hAnsi="Monserrat"/>
                <w:sz w:val="18"/>
                <w:szCs w:val="18"/>
              </w:rPr>
              <w:t>Account #</w:t>
            </w:r>
          </w:p>
        </w:tc>
        <w:tc>
          <w:tcPr>
            <w:tcW w:w="0" w:type="auto"/>
          </w:tcPr>
          <w:p w14:paraId="3BBF8AB5" w14:textId="30D50F8A" w:rsidR="00E853C2" w:rsidRPr="00E853C2" w:rsidRDefault="00E853C2" w:rsidP="00E853C2">
            <w:pPr>
              <w:jc w:val="both"/>
              <w:rPr>
                <w:rFonts w:ascii="Monserrat" w:hAnsi="Monserrat"/>
                <w:sz w:val="18"/>
                <w:szCs w:val="18"/>
              </w:rPr>
            </w:pPr>
            <w:r w:rsidRPr="00E853C2">
              <w:rPr>
                <w:rFonts w:ascii="Monserrat" w:hAnsi="Monserrat"/>
                <w:sz w:val="18"/>
                <w:szCs w:val="18"/>
              </w:rPr>
              <w:t>Program #</w:t>
            </w:r>
          </w:p>
        </w:tc>
        <w:tc>
          <w:tcPr>
            <w:tcW w:w="0" w:type="auto"/>
          </w:tcPr>
          <w:p w14:paraId="3E390890" w14:textId="00690DA3" w:rsidR="00E853C2" w:rsidRPr="00E853C2" w:rsidRDefault="00E853C2" w:rsidP="00E853C2">
            <w:pPr>
              <w:jc w:val="both"/>
              <w:rPr>
                <w:rFonts w:ascii="Monserrat" w:hAnsi="Monserrat"/>
                <w:sz w:val="18"/>
                <w:szCs w:val="18"/>
              </w:rPr>
            </w:pPr>
            <w:r w:rsidRPr="00E853C2">
              <w:rPr>
                <w:rFonts w:ascii="Monserrat" w:hAnsi="Monserrat"/>
                <w:sz w:val="18"/>
                <w:szCs w:val="18"/>
              </w:rPr>
              <w:t>Position #</w:t>
            </w:r>
          </w:p>
        </w:tc>
        <w:tc>
          <w:tcPr>
            <w:tcW w:w="0" w:type="auto"/>
          </w:tcPr>
          <w:p w14:paraId="2D0A48BE" w14:textId="32357F19" w:rsidR="00E853C2" w:rsidRPr="00E853C2" w:rsidRDefault="00E853C2" w:rsidP="00E853C2">
            <w:pPr>
              <w:jc w:val="both"/>
              <w:rPr>
                <w:rFonts w:ascii="Monserrat" w:hAnsi="Monserrat"/>
                <w:sz w:val="18"/>
                <w:szCs w:val="18"/>
              </w:rPr>
            </w:pPr>
            <w:r w:rsidRPr="00E853C2">
              <w:rPr>
                <w:rFonts w:ascii="Monserrat" w:hAnsi="Monserrat"/>
                <w:sz w:val="18"/>
                <w:szCs w:val="18"/>
              </w:rPr>
              <w:t>Job Code #</w:t>
            </w:r>
          </w:p>
        </w:tc>
        <w:tc>
          <w:tcPr>
            <w:tcW w:w="869" w:type="dxa"/>
          </w:tcPr>
          <w:p w14:paraId="7E955EFC" w14:textId="581716F9" w:rsidR="00E853C2" w:rsidRPr="00E853C2" w:rsidRDefault="006E56B3" w:rsidP="00E853C2">
            <w:pPr>
              <w:jc w:val="both"/>
              <w:rPr>
                <w:rFonts w:ascii="Monserrat" w:hAnsi="Monserrat"/>
                <w:sz w:val="18"/>
                <w:szCs w:val="18"/>
              </w:rPr>
            </w:pPr>
            <w:r>
              <w:rPr>
                <w:rFonts w:ascii="Monserrat" w:hAnsi="Monserrat"/>
                <w:sz w:val="18"/>
                <w:szCs w:val="18"/>
              </w:rPr>
              <w:t>Z-Index</w:t>
            </w:r>
          </w:p>
        </w:tc>
        <w:tc>
          <w:tcPr>
            <w:tcW w:w="899" w:type="dxa"/>
          </w:tcPr>
          <w:p w14:paraId="4369F211" w14:textId="20BD2160" w:rsidR="00E853C2" w:rsidRPr="00E853C2" w:rsidRDefault="006E56B3" w:rsidP="00E853C2">
            <w:pPr>
              <w:jc w:val="both"/>
              <w:rPr>
                <w:rFonts w:ascii="Monserrat" w:hAnsi="Monserrat"/>
                <w:sz w:val="18"/>
                <w:szCs w:val="18"/>
              </w:rPr>
            </w:pPr>
            <w:r>
              <w:rPr>
                <w:rFonts w:ascii="Monserrat" w:hAnsi="Monserrat"/>
                <w:sz w:val="18"/>
                <w:szCs w:val="18"/>
              </w:rPr>
              <w:t>Amount</w:t>
            </w:r>
          </w:p>
        </w:tc>
        <w:tc>
          <w:tcPr>
            <w:tcW w:w="1253" w:type="dxa"/>
          </w:tcPr>
          <w:p w14:paraId="65A4D423" w14:textId="77777777" w:rsidR="00E853C2" w:rsidRDefault="00E853C2" w:rsidP="00E853C2">
            <w:pPr>
              <w:jc w:val="both"/>
              <w:rPr>
                <w:rFonts w:ascii="Monserrat" w:hAnsi="Monserrat"/>
                <w:sz w:val="18"/>
                <w:szCs w:val="18"/>
              </w:rPr>
            </w:pPr>
            <w:r w:rsidRPr="00E853C2">
              <w:rPr>
                <w:rFonts w:ascii="Monserrat" w:hAnsi="Monserrat"/>
                <w:sz w:val="18"/>
                <w:szCs w:val="18"/>
              </w:rPr>
              <w:t xml:space="preserve">Recurring </w:t>
            </w:r>
          </w:p>
          <w:p w14:paraId="3F795462" w14:textId="2E5DF5A0" w:rsidR="00E853C2" w:rsidRPr="00E853C2" w:rsidRDefault="00E853C2" w:rsidP="00E853C2">
            <w:pPr>
              <w:jc w:val="both"/>
              <w:rPr>
                <w:rFonts w:ascii="Monserrat" w:hAnsi="Monserrat"/>
                <w:sz w:val="18"/>
                <w:szCs w:val="18"/>
              </w:rPr>
            </w:pPr>
            <w:r w:rsidRPr="00E853C2">
              <w:rPr>
                <w:rFonts w:ascii="Monserrat" w:hAnsi="Monserrat"/>
                <w:sz w:val="18"/>
                <w:szCs w:val="18"/>
              </w:rPr>
              <w:t>(Y/N)</w:t>
            </w:r>
          </w:p>
        </w:tc>
      </w:tr>
      <w:tr w:rsidR="00E853C2" w:rsidRPr="0007641D" w14:paraId="6C0ACE7C" w14:textId="77777777" w:rsidTr="00425EC4">
        <w:trPr>
          <w:trHeight w:val="265"/>
        </w:trPr>
        <w:tc>
          <w:tcPr>
            <w:tcW w:w="559" w:type="dxa"/>
          </w:tcPr>
          <w:p w14:paraId="14FB61F8" w14:textId="77777777" w:rsidR="00E853C2" w:rsidRDefault="00E853C2">
            <w:pPr>
              <w:rPr>
                <w:rFonts w:ascii="Monserrat" w:hAnsi="Monserrat"/>
              </w:rPr>
            </w:pPr>
          </w:p>
        </w:tc>
        <w:tc>
          <w:tcPr>
            <w:tcW w:w="1027" w:type="dxa"/>
          </w:tcPr>
          <w:p w14:paraId="0AEA248A" w14:textId="77777777" w:rsidR="00E853C2" w:rsidRDefault="00E853C2">
            <w:pPr>
              <w:rPr>
                <w:rFonts w:ascii="Monserrat" w:hAnsi="Monserrat"/>
              </w:rPr>
            </w:pPr>
          </w:p>
        </w:tc>
        <w:tc>
          <w:tcPr>
            <w:tcW w:w="0" w:type="auto"/>
          </w:tcPr>
          <w:p w14:paraId="53887382" w14:textId="77777777" w:rsidR="00E853C2" w:rsidRDefault="00E853C2">
            <w:pPr>
              <w:rPr>
                <w:rFonts w:ascii="Monserrat" w:hAnsi="Monserrat"/>
              </w:rPr>
            </w:pPr>
          </w:p>
        </w:tc>
        <w:tc>
          <w:tcPr>
            <w:tcW w:w="0" w:type="auto"/>
          </w:tcPr>
          <w:p w14:paraId="34C436F7" w14:textId="77777777" w:rsidR="00E853C2" w:rsidRDefault="00E853C2">
            <w:pPr>
              <w:rPr>
                <w:rFonts w:ascii="Monserrat" w:hAnsi="Monserrat"/>
              </w:rPr>
            </w:pPr>
          </w:p>
        </w:tc>
        <w:tc>
          <w:tcPr>
            <w:tcW w:w="0" w:type="auto"/>
          </w:tcPr>
          <w:p w14:paraId="667D7B6B" w14:textId="77777777" w:rsidR="00E853C2" w:rsidRDefault="00E853C2">
            <w:pPr>
              <w:rPr>
                <w:rFonts w:ascii="Monserrat" w:hAnsi="Monserrat"/>
              </w:rPr>
            </w:pPr>
          </w:p>
        </w:tc>
        <w:tc>
          <w:tcPr>
            <w:tcW w:w="0" w:type="auto"/>
          </w:tcPr>
          <w:p w14:paraId="76F4A1F7" w14:textId="069286A7" w:rsidR="00E853C2" w:rsidRDefault="00E853C2">
            <w:pPr>
              <w:rPr>
                <w:rFonts w:ascii="Monserrat" w:hAnsi="Monserrat"/>
              </w:rPr>
            </w:pPr>
          </w:p>
        </w:tc>
        <w:tc>
          <w:tcPr>
            <w:tcW w:w="0" w:type="auto"/>
          </w:tcPr>
          <w:p w14:paraId="21F688BA" w14:textId="77777777" w:rsidR="00E853C2" w:rsidRDefault="00E853C2">
            <w:pPr>
              <w:rPr>
                <w:rFonts w:ascii="Monserrat" w:hAnsi="Monserrat"/>
              </w:rPr>
            </w:pPr>
          </w:p>
        </w:tc>
        <w:tc>
          <w:tcPr>
            <w:tcW w:w="0" w:type="auto"/>
          </w:tcPr>
          <w:p w14:paraId="09E81520" w14:textId="77777777" w:rsidR="00E853C2" w:rsidRDefault="00E853C2">
            <w:pPr>
              <w:rPr>
                <w:rFonts w:ascii="Monserrat" w:hAnsi="Monserrat"/>
              </w:rPr>
            </w:pPr>
          </w:p>
        </w:tc>
        <w:tc>
          <w:tcPr>
            <w:tcW w:w="0" w:type="auto"/>
          </w:tcPr>
          <w:p w14:paraId="277F2007" w14:textId="77777777" w:rsidR="00E853C2" w:rsidRDefault="00E853C2">
            <w:pPr>
              <w:rPr>
                <w:rFonts w:ascii="Monserrat" w:hAnsi="Monserrat"/>
              </w:rPr>
            </w:pPr>
          </w:p>
        </w:tc>
        <w:tc>
          <w:tcPr>
            <w:tcW w:w="1253" w:type="dxa"/>
          </w:tcPr>
          <w:p w14:paraId="429F158E" w14:textId="5E91A888" w:rsidR="00E853C2" w:rsidRDefault="00E853C2">
            <w:pPr>
              <w:rPr>
                <w:rFonts w:ascii="Monserrat" w:hAnsi="Monserrat"/>
              </w:rPr>
            </w:pPr>
          </w:p>
        </w:tc>
      </w:tr>
      <w:bookmarkEnd w:id="0"/>
    </w:tbl>
    <w:p w14:paraId="353841D5" w14:textId="77777777" w:rsidR="00E853C2" w:rsidRDefault="00E853C2"/>
    <w:p w14:paraId="48080924" w14:textId="474BAB57" w:rsidR="11C38EF4" w:rsidRDefault="11C38EF4" w:rsidP="11DCFD44">
      <w:pPr>
        <w:spacing w:after="0" w:line="240" w:lineRule="auto"/>
      </w:pPr>
      <w:r>
        <w:lastRenderedPageBreak/>
        <w:t>(Supervisor &amp; VP names must be entered</w:t>
      </w:r>
      <w:r w:rsidR="189C2A3B">
        <w:t xml:space="preserve"> manually or electronically</w:t>
      </w:r>
      <w:r>
        <w:t xml:space="preserve"> below</w:t>
      </w:r>
      <w:r w:rsidR="00A87FCF">
        <w:t xml:space="preserve"> – digital signatures are not required – must submit Word version of this form to HR.</w:t>
      </w:r>
      <w:r>
        <w:t>)</w:t>
      </w:r>
    </w:p>
    <w:tbl>
      <w:tblPr>
        <w:tblStyle w:val="TableGrid"/>
        <w:tblW w:w="9445" w:type="dxa"/>
        <w:tblLook w:val="04A0" w:firstRow="1" w:lastRow="0" w:firstColumn="1" w:lastColumn="0" w:noHBand="0" w:noVBand="1"/>
      </w:tblPr>
      <w:tblGrid>
        <w:gridCol w:w="2425"/>
        <w:gridCol w:w="4320"/>
        <w:gridCol w:w="900"/>
        <w:gridCol w:w="1800"/>
      </w:tblGrid>
      <w:tr w:rsidR="00E853C2" w:rsidRPr="0007641D" w14:paraId="2B92BA99" w14:textId="77777777" w:rsidTr="00C56ADF">
        <w:trPr>
          <w:trHeight w:val="530"/>
        </w:trPr>
        <w:tc>
          <w:tcPr>
            <w:tcW w:w="2425" w:type="dxa"/>
            <w:vAlign w:val="center"/>
          </w:tcPr>
          <w:p w14:paraId="45E241CD" w14:textId="5FC44314" w:rsidR="00E853C2" w:rsidRPr="0007641D" w:rsidRDefault="00E853C2" w:rsidP="11DCFD44">
            <w:pPr>
              <w:rPr>
                <w:rFonts w:ascii="Monserrat" w:hAnsi="Monserrat"/>
              </w:rPr>
            </w:pPr>
            <w:r w:rsidRPr="11DCFD44">
              <w:rPr>
                <w:rFonts w:ascii="Monserrat" w:hAnsi="Monserrat"/>
              </w:rPr>
              <w:t>Supervisor’s Approval</w:t>
            </w:r>
          </w:p>
        </w:tc>
        <w:tc>
          <w:tcPr>
            <w:tcW w:w="4320" w:type="dxa"/>
            <w:vAlign w:val="center"/>
          </w:tcPr>
          <w:p w14:paraId="14033CF4" w14:textId="77777777" w:rsidR="00E853C2" w:rsidRPr="0007641D" w:rsidRDefault="00E853C2" w:rsidP="6F0FA77D">
            <w:pPr>
              <w:rPr>
                <w:rFonts w:ascii="Monserrat" w:hAnsi="Monserrat"/>
              </w:rPr>
            </w:pPr>
          </w:p>
        </w:tc>
        <w:tc>
          <w:tcPr>
            <w:tcW w:w="900" w:type="dxa"/>
            <w:vAlign w:val="center"/>
          </w:tcPr>
          <w:p w14:paraId="5B460A32" w14:textId="193FFF7E" w:rsidR="00E853C2" w:rsidRPr="0007641D" w:rsidRDefault="00E853C2" w:rsidP="6F0FA77D">
            <w:pPr>
              <w:rPr>
                <w:rFonts w:ascii="Monserrat" w:hAnsi="Monserrat"/>
              </w:rPr>
            </w:pPr>
            <w:r w:rsidRPr="11DCFD44">
              <w:rPr>
                <w:rFonts w:ascii="Monserrat" w:hAnsi="Monserrat"/>
              </w:rPr>
              <w:t>Date</w:t>
            </w:r>
          </w:p>
        </w:tc>
        <w:tc>
          <w:tcPr>
            <w:tcW w:w="1800" w:type="dxa"/>
            <w:vAlign w:val="center"/>
          </w:tcPr>
          <w:p w14:paraId="7C9CEF3C" w14:textId="52DEBC15" w:rsidR="00E853C2" w:rsidRPr="0007641D" w:rsidRDefault="00E853C2" w:rsidP="6F0FA77D">
            <w:pPr>
              <w:rPr>
                <w:rFonts w:ascii="Monserrat" w:hAnsi="Monserrat"/>
              </w:rPr>
            </w:pPr>
          </w:p>
        </w:tc>
      </w:tr>
      <w:tr w:rsidR="00A87B0F" w:rsidRPr="0007641D" w14:paraId="5328844B" w14:textId="77777777" w:rsidTr="00C56ADF">
        <w:trPr>
          <w:trHeight w:val="530"/>
        </w:trPr>
        <w:tc>
          <w:tcPr>
            <w:tcW w:w="2425" w:type="dxa"/>
            <w:vAlign w:val="center"/>
          </w:tcPr>
          <w:p w14:paraId="6ED47F38" w14:textId="770E2B75" w:rsidR="00A87B0F" w:rsidRPr="11DCFD44" w:rsidRDefault="00A87B0F" w:rsidP="11DCFD44">
            <w:pPr>
              <w:rPr>
                <w:rFonts w:ascii="Monserrat" w:hAnsi="Monserrat"/>
              </w:rPr>
            </w:pPr>
            <w:r>
              <w:rPr>
                <w:rFonts w:ascii="Monserrat" w:hAnsi="Monserrat"/>
              </w:rPr>
              <w:t>AVP/Dean’s Approval</w:t>
            </w:r>
          </w:p>
        </w:tc>
        <w:tc>
          <w:tcPr>
            <w:tcW w:w="4320" w:type="dxa"/>
            <w:vAlign w:val="center"/>
          </w:tcPr>
          <w:p w14:paraId="69217928" w14:textId="77777777" w:rsidR="00A87B0F" w:rsidRPr="0007641D" w:rsidRDefault="00A87B0F" w:rsidP="002A6E54">
            <w:pPr>
              <w:rPr>
                <w:rFonts w:ascii="Monserrat" w:hAnsi="Monserrat"/>
              </w:rPr>
            </w:pPr>
          </w:p>
        </w:tc>
        <w:tc>
          <w:tcPr>
            <w:tcW w:w="900" w:type="dxa"/>
            <w:vAlign w:val="center"/>
          </w:tcPr>
          <w:p w14:paraId="4431F070" w14:textId="7A1B89CB" w:rsidR="00A87B0F" w:rsidRPr="11DCFD44" w:rsidRDefault="00A87B0F" w:rsidP="002A6E54">
            <w:pPr>
              <w:rPr>
                <w:rFonts w:ascii="Monserrat" w:hAnsi="Monserrat"/>
              </w:rPr>
            </w:pPr>
            <w:r>
              <w:rPr>
                <w:rFonts w:ascii="Monserrat" w:hAnsi="Monserrat"/>
              </w:rPr>
              <w:t>Date</w:t>
            </w:r>
          </w:p>
        </w:tc>
        <w:tc>
          <w:tcPr>
            <w:tcW w:w="1800" w:type="dxa"/>
            <w:vAlign w:val="center"/>
          </w:tcPr>
          <w:p w14:paraId="4AE1CAA9" w14:textId="77777777" w:rsidR="00A87B0F" w:rsidRPr="0007641D" w:rsidRDefault="00A87B0F" w:rsidP="002A6E54">
            <w:pPr>
              <w:rPr>
                <w:rFonts w:ascii="Monserrat" w:hAnsi="Monserrat"/>
              </w:rPr>
            </w:pPr>
          </w:p>
        </w:tc>
      </w:tr>
      <w:tr w:rsidR="00E853C2" w:rsidRPr="0007641D" w14:paraId="626817D9" w14:textId="77777777" w:rsidTr="00C56ADF">
        <w:trPr>
          <w:trHeight w:val="620"/>
        </w:trPr>
        <w:tc>
          <w:tcPr>
            <w:tcW w:w="2425" w:type="dxa"/>
            <w:vAlign w:val="center"/>
          </w:tcPr>
          <w:p w14:paraId="08E4B72A" w14:textId="701BE760" w:rsidR="00E853C2" w:rsidRDefault="00E853C2" w:rsidP="11DCFD44">
            <w:pPr>
              <w:rPr>
                <w:rFonts w:ascii="Monserrat" w:hAnsi="Monserrat"/>
              </w:rPr>
            </w:pPr>
            <w:r w:rsidRPr="11DCFD44">
              <w:rPr>
                <w:rFonts w:ascii="Monserrat" w:hAnsi="Monserrat"/>
              </w:rPr>
              <w:t>VP’s Approval</w:t>
            </w:r>
          </w:p>
        </w:tc>
        <w:tc>
          <w:tcPr>
            <w:tcW w:w="4320" w:type="dxa"/>
            <w:vAlign w:val="center"/>
          </w:tcPr>
          <w:p w14:paraId="495383EC" w14:textId="376BC09B" w:rsidR="00E853C2" w:rsidRPr="0007641D" w:rsidRDefault="00E853C2" w:rsidP="002A6E54">
            <w:pPr>
              <w:rPr>
                <w:rFonts w:ascii="Monserrat" w:hAnsi="Monserrat"/>
              </w:rPr>
            </w:pPr>
          </w:p>
        </w:tc>
        <w:tc>
          <w:tcPr>
            <w:tcW w:w="900" w:type="dxa"/>
            <w:vAlign w:val="center"/>
          </w:tcPr>
          <w:p w14:paraId="23F8E162" w14:textId="46E3A512" w:rsidR="00E853C2" w:rsidRDefault="00E853C2" w:rsidP="002A6E54">
            <w:pPr>
              <w:rPr>
                <w:rFonts w:ascii="Monserrat" w:hAnsi="Monserrat"/>
              </w:rPr>
            </w:pPr>
            <w:r w:rsidRPr="11DCFD44">
              <w:rPr>
                <w:rFonts w:ascii="Monserrat" w:hAnsi="Monserrat"/>
              </w:rPr>
              <w:t>Date</w:t>
            </w:r>
          </w:p>
        </w:tc>
        <w:tc>
          <w:tcPr>
            <w:tcW w:w="1800" w:type="dxa"/>
            <w:vAlign w:val="center"/>
          </w:tcPr>
          <w:p w14:paraId="1DEB2E9E" w14:textId="0FC83AAB" w:rsidR="00E853C2" w:rsidRPr="0007641D" w:rsidRDefault="00E853C2" w:rsidP="002A6E54">
            <w:pPr>
              <w:rPr>
                <w:rFonts w:ascii="Monserrat" w:hAnsi="Monserrat"/>
              </w:rPr>
            </w:pPr>
          </w:p>
        </w:tc>
      </w:tr>
      <w:tr w:rsidR="00E853C2" w:rsidRPr="0007641D" w14:paraId="45469F37" w14:textId="77777777" w:rsidTr="00A87B0F">
        <w:tc>
          <w:tcPr>
            <w:tcW w:w="2425" w:type="dxa"/>
          </w:tcPr>
          <w:p w14:paraId="76C69688" w14:textId="3CFFD367" w:rsidR="00E853C2" w:rsidRDefault="006932C7" w:rsidP="002A6E54">
            <w:pPr>
              <w:rPr>
                <w:rFonts w:ascii="Monserrat" w:hAnsi="Monserrat"/>
              </w:rPr>
            </w:pPr>
            <w:r>
              <w:rPr>
                <w:rFonts w:ascii="Monserrat" w:hAnsi="Monserrat"/>
              </w:rPr>
              <w:t>P</w:t>
            </w:r>
            <w:r w:rsidR="0020552A">
              <w:rPr>
                <w:rFonts w:ascii="Monserrat" w:hAnsi="Monserrat"/>
              </w:rPr>
              <w:t>osition Review Committee (P</w:t>
            </w:r>
            <w:r>
              <w:rPr>
                <w:rFonts w:ascii="Monserrat" w:hAnsi="Monserrat"/>
              </w:rPr>
              <w:t>RC</w:t>
            </w:r>
            <w:r w:rsidR="0020552A">
              <w:rPr>
                <w:rFonts w:ascii="Monserrat" w:hAnsi="Monserrat"/>
              </w:rPr>
              <w:t>)</w:t>
            </w:r>
            <w:r>
              <w:rPr>
                <w:rFonts w:ascii="Monserrat" w:hAnsi="Monserrat"/>
              </w:rPr>
              <w:t xml:space="preserve"> </w:t>
            </w:r>
            <w:r w:rsidR="00A87B0F">
              <w:rPr>
                <w:rFonts w:ascii="Monserrat" w:hAnsi="Monserrat"/>
              </w:rPr>
              <w:t>/</w:t>
            </w:r>
            <w:r w:rsidR="00C56ADF">
              <w:rPr>
                <w:rFonts w:ascii="Monserrat" w:hAnsi="Monserrat"/>
              </w:rPr>
              <w:t xml:space="preserve"> </w:t>
            </w:r>
            <w:r w:rsidR="00A87B0F">
              <w:rPr>
                <w:rFonts w:ascii="Monserrat" w:hAnsi="Monserrat"/>
              </w:rPr>
              <w:t xml:space="preserve">President’s </w:t>
            </w:r>
            <w:r w:rsidR="00E853C2">
              <w:rPr>
                <w:rFonts w:ascii="Monserrat" w:hAnsi="Monserrat"/>
              </w:rPr>
              <w:t>Approval</w:t>
            </w:r>
          </w:p>
        </w:tc>
        <w:tc>
          <w:tcPr>
            <w:tcW w:w="4320" w:type="dxa"/>
          </w:tcPr>
          <w:p w14:paraId="3B89D472" w14:textId="77777777" w:rsidR="00E853C2" w:rsidRPr="0007641D" w:rsidRDefault="00E853C2" w:rsidP="002A6E54">
            <w:pPr>
              <w:rPr>
                <w:rFonts w:ascii="Monserrat" w:hAnsi="Monserrat"/>
              </w:rPr>
            </w:pPr>
          </w:p>
        </w:tc>
        <w:tc>
          <w:tcPr>
            <w:tcW w:w="900" w:type="dxa"/>
          </w:tcPr>
          <w:p w14:paraId="31A7E8C4" w14:textId="71FB2406" w:rsidR="00E853C2" w:rsidRDefault="00E853C2" w:rsidP="002A6E54">
            <w:pPr>
              <w:rPr>
                <w:rFonts w:ascii="Monserrat" w:hAnsi="Monserrat"/>
              </w:rPr>
            </w:pPr>
            <w:r>
              <w:rPr>
                <w:rFonts w:ascii="Monserrat" w:hAnsi="Monserrat"/>
              </w:rPr>
              <w:t>Date</w:t>
            </w:r>
          </w:p>
        </w:tc>
        <w:tc>
          <w:tcPr>
            <w:tcW w:w="1800" w:type="dxa"/>
          </w:tcPr>
          <w:p w14:paraId="11996865" w14:textId="77777777" w:rsidR="00E853C2" w:rsidRPr="0007641D" w:rsidRDefault="00E853C2" w:rsidP="002A6E54">
            <w:pPr>
              <w:rPr>
                <w:rFonts w:ascii="Monserrat" w:hAnsi="Monserrat"/>
              </w:rPr>
            </w:pPr>
          </w:p>
        </w:tc>
      </w:tr>
    </w:tbl>
    <w:p w14:paraId="2C2B6ABE" w14:textId="77777777" w:rsidR="000663F8" w:rsidRPr="0007641D" w:rsidRDefault="000663F8" w:rsidP="00B624AA">
      <w:pPr>
        <w:rPr>
          <w:rFonts w:ascii="Monserrat" w:hAnsi="Monserrat"/>
        </w:rPr>
      </w:pPr>
    </w:p>
    <w:sectPr w:rsidR="000663F8" w:rsidRPr="0007641D" w:rsidSect="00547206">
      <w:headerReference w:type="default" r:id="rId11"/>
      <w:footerReference w:type="default" r:id="rId12"/>
      <w:pgSz w:w="12240" w:h="15840"/>
      <w:pgMar w:top="1008"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FDC5A2" w14:textId="77777777" w:rsidR="00B91E7D" w:rsidRDefault="00B91E7D" w:rsidP="0007641D">
      <w:pPr>
        <w:spacing w:after="0" w:line="240" w:lineRule="auto"/>
      </w:pPr>
      <w:r>
        <w:separator/>
      </w:r>
    </w:p>
  </w:endnote>
  <w:endnote w:type="continuationSeparator" w:id="0">
    <w:p w14:paraId="22EF1B25" w14:textId="77777777" w:rsidR="00B91E7D" w:rsidRDefault="00B91E7D" w:rsidP="000764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serra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D0C80" w14:textId="4A5ADDDB" w:rsidR="00C8289D" w:rsidRDefault="00FD6C20" w:rsidP="00FD6C20">
    <w:pPr>
      <w:pStyle w:val="Footer"/>
      <w:jc w:val="right"/>
    </w:pPr>
    <w:r>
      <w:t xml:space="preserve">Revised </w:t>
    </w:r>
    <w:r w:rsidR="00686EA4">
      <w:t>12</w:t>
    </w:r>
    <w:r>
      <w:t>/2023</w:t>
    </w:r>
  </w:p>
  <w:p w14:paraId="1D4BEC59" w14:textId="77777777" w:rsidR="00C8289D" w:rsidRDefault="00C828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E293A2" w14:textId="77777777" w:rsidR="00B91E7D" w:rsidRDefault="00B91E7D" w:rsidP="0007641D">
      <w:pPr>
        <w:spacing w:after="0" w:line="240" w:lineRule="auto"/>
      </w:pPr>
      <w:r>
        <w:separator/>
      </w:r>
    </w:p>
  </w:footnote>
  <w:footnote w:type="continuationSeparator" w:id="0">
    <w:p w14:paraId="15575163" w14:textId="77777777" w:rsidR="00B91E7D" w:rsidRDefault="00B91E7D" w:rsidP="000764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33EC4" w14:textId="4B3A1F04" w:rsidR="0007641D" w:rsidRPr="0007641D" w:rsidRDefault="505B7E5A">
    <w:pPr>
      <w:pStyle w:val="Header"/>
    </w:pPr>
    <w:r>
      <w:rPr>
        <w:noProof/>
      </w:rPr>
      <w:drawing>
        <wp:inline distT="0" distB="0" distL="0" distR="0" wp14:anchorId="5D657801" wp14:editId="654D00CD">
          <wp:extent cx="1836420" cy="21336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836420" cy="213360"/>
                  </a:xfrm>
                  <a:prstGeom prst="rect">
                    <a:avLst/>
                  </a:prstGeom>
                </pic:spPr>
              </pic:pic>
            </a:graphicData>
          </a:graphic>
        </wp:inline>
      </w:drawing>
    </w:r>
    <w:r w:rsidR="0007641D">
      <w:tab/>
    </w:r>
    <w:r w:rsidR="0007641D">
      <w:tab/>
    </w:r>
    <w:r w:rsidRPr="505B7E5A">
      <w:rPr>
        <w:rFonts w:ascii="Monserrat" w:hAnsi="Monserrat"/>
      </w:rPr>
      <w:t>Position/Reclassification Request Form</w:t>
    </w:r>
  </w:p>
  <w:p w14:paraId="75E537BD" w14:textId="77777777" w:rsidR="0007641D" w:rsidRDefault="000764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7767A"/>
    <w:multiLevelType w:val="hybridMultilevel"/>
    <w:tmpl w:val="F796D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131B7B"/>
    <w:multiLevelType w:val="hybridMultilevel"/>
    <w:tmpl w:val="C5828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980F0D"/>
    <w:multiLevelType w:val="hybridMultilevel"/>
    <w:tmpl w:val="3DFC7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23F4E36"/>
    <w:multiLevelType w:val="hybridMultilevel"/>
    <w:tmpl w:val="F67218BC"/>
    <w:lvl w:ilvl="0" w:tplc="62140778">
      <w:start w:val="1"/>
      <w:numFmt w:val="bullet"/>
      <w:lvlText w:val=""/>
      <w:lvlJc w:val="left"/>
      <w:pPr>
        <w:ind w:left="720" w:hanging="360"/>
      </w:pPr>
      <w:rPr>
        <w:rFonts w:ascii="Symbol" w:hAnsi="Symbol" w:hint="default"/>
      </w:rPr>
    </w:lvl>
    <w:lvl w:ilvl="1" w:tplc="FD6A9418">
      <w:start w:val="1"/>
      <w:numFmt w:val="bullet"/>
      <w:lvlText w:val="o"/>
      <w:lvlJc w:val="left"/>
      <w:pPr>
        <w:ind w:left="1440" w:hanging="360"/>
      </w:pPr>
      <w:rPr>
        <w:rFonts w:ascii="Courier New" w:hAnsi="Courier New" w:hint="default"/>
      </w:rPr>
    </w:lvl>
    <w:lvl w:ilvl="2" w:tplc="FFEEFFEC">
      <w:start w:val="1"/>
      <w:numFmt w:val="bullet"/>
      <w:lvlText w:val=""/>
      <w:lvlJc w:val="left"/>
      <w:pPr>
        <w:ind w:left="2160" w:hanging="360"/>
      </w:pPr>
      <w:rPr>
        <w:rFonts w:ascii="Wingdings" w:hAnsi="Wingdings" w:hint="default"/>
      </w:rPr>
    </w:lvl>
    <w:lvl w:ilvl="3" w:tplc="AEDE0892">
      <w:start w:val="1"/>
      <w:numFmt w:val="bullet"/>
      <w:lvlText w:val=""/>
      <w:lvlJc w:val="left"/>
      <w:pPr>
        <w:ind w:left="2880" w:hanging="360"/>
      </w:pPr>
      <w:rPr>
        <w:rFonts w:ascii="Symbol" w:hAnsi="Symbol" w:hint="default"/>
      </w:rPr>
    </w:lvl>
    <w:lvl w:ilvl="4" w:tplc="47AC1982">
      <w:start w:val="1"/>
      <w:numFmt w:val="bullet"/>
      <w:lvlText w:val="o"/>
      <w:lvlJc w:val="left"/>
      <w:pPr>
        <w:ind w:left="3600" w:hanging="360"/>
      </w:pPr>
      <w:rPr>
        <w:rFonts w:ascii="Courier New" w:hAnsi="Courier New" w:hint="default"/>
      </w:rPr>
    </w:lvl>
    <w:lvl w:ilvl="5" w:tplc="D9D8C0C8">
      <w:start w:val="1"/>
      <w:numFmt w:val="bullet"/>
      <w:lvlText w:val=""/>
      <w:lvlJc w:val="left"/>
      <w:pPr>
        <w:ind w:left="4320" w:hanging="360"/>
      </w:pPr>
      <w:rPr>
        <w:rFonts w:ascii="Wingdings" w:hAnsi="Wingdings" w:hint="default"/>
      </w:rPr>
    </w:lvl>
    <w:lvl w:ilvl="6" w:tplc="6108066C">
      <w:start w:val="1"/>
      <w:numFmt w:val="bullet"/>
      <w:lvlText w:val=""/>
      <w:lvlJc w:val="left"/>
      <w:pPr>
        <w:ind w:left="5040" w:hanging="360"/>
      </w:pPr>
      <w:rPr>
        <w:rFonts w:ascii="Symbol" w:hAnsi="Symbol" w:hint="default"/>
      </w:rPr>
    </w:lvl>
    <w:lvl w:ilvl="7" w:tplc="AB266280">
      <w:start w:val="1"/>
      <w:numFmt w:val="bullet"/>
      <w:lvlText w:val="o"/>
      <w:lvlJc w:val="left"/>
      <w:pPr>
        <w:ind w:left="5760" w:hanging="360"/>
      </w:pPr>
      <w:rPr>
        <w:rFonts w:ascii="Courier New" w:hAnsi="Courier New" w:hint="default"/>
      </w:rPr>
    </w:lvl>
    <w:lvl w:ilvl="8" w:tplc="228E0D60">
      <w:start w:val="1"/>
      <w:numFmt w:val="bullet"/>
      <w:lvlText w:val=""/>
      <w:lvlJc w:val="left"/>
      <w:pPr>
        <w:ind w:left="6480" w:hanging="360"/>
      </w:pPr>
      <w:rPr>
        <w:rFonts w:ascii="Wingdings" w:hAnsi="Wingdings" w:hint="default"/>
      </w:rPr>
    </w:lvl>
  </w:abstractNum>
  <w:num w:numId="1" w16cid:durableId="1747612207">
    <w:abstractNumId w:val="1"/>
  </w:num>
  <w:num w:numId="2" w16cid:durableId="41681688">
    <w:abstractNumId w:val="2"/>
  </w:num>
  <w:num w:numId="3" w16cid:durableId="1343388527">
    <w:abstractNumId w:val="0"/>
  </w:num>
  <w:num w:numId="4" w16cid:durableId="15487630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41D"/>
    <w:rsid w:val="00003CBC"/>
    <w:rsid w:val="00026AB4"/>
    <w:rsid w:val="00037A3D"/>
    <w:rsid w:val="00042D1A"/>
    <w:rsid w:val="000522AB"/>
    <w:rsid w:val="000663F8"/>
    <w:rsid w:val="00075D08"/>
    <w:rsid w:val="0007641D"/>
    <w:rsid w:val="00076A08"/>
    <w:rsid w:val="00086F6D"/>
    <w:rsid w:val="00094EBE"/>
    <w:rsid w:val="000A2A08"/>
    <w:rsid w:val="000A7A16"/>
    <w:rsid w:val="000C7B73"/>
    <w:rsid w:val="000E1FD0"/>
    <w:rsid w:val="000E4FAC"/>
    <w:rsid w:val="00175F2E"/>
    <w:rsid w:val="0020552A"/>
    <w:rsid w:val="0021757C"/>
    <w:rsid w:val="0022285C"/>
    <w:rsid w:val="0022741F"/>
    <w:rsid w:val="00235552"/>
    <w:rsid w:val="002624B5"/>
    <w:rsid w:val="00286BC9"/>
    <w:rsid w:val="00295B30"/>
    <w:rsid w:val="002B2F59"/>
    <w:rsid w:val="002F7BD3"/>
    <w:rsid w:val="003150DE"/>
    <w:rsid w:val="00332231"/>
    <w:rsid w:val="00375F41"/>
    <w:rsid w:val="00380E27"/>
    <w:rsid w:val="003A7CF4"/>
    <w:rsid w:val="003B0F58"/>
    <w:rsid w:val="003D109C"/>
    <w:rsid w:val="003D611F"/>
    <w:rsid w:val="00425EC4"/>
    <w:rsid w:val="004B5E5D"/>
    <w:rsid w:val="004F4556"/>
    <w:rsid w:val="0050064A"/>
    <w:rsid w:val="005074C4"/>
    <w:rsid w:val="00520B71"/>
    <w:rsid w:val="005361BE"/>
    <w:rsid w:val="00543A42"/>
    <w:rsid w:val="00547206"/>
    <w:rsid w:val="00551918"/>
    <w:rsid w:val="005715FE"/>
    <w:rsid w:val="00573BDF"/>
    <w:rsid w:val="00593FD5"/>
    <w:rsid w:val="00596D05"/>
    <w:rsid w:val="005F4A23"/>
    <w:rsid w:val="00662381"/>
    <w:rsid w:val="006751E2"/>
    <w:rsid w:val="00686EA4"/>
    <w:rsid w:val="006932C7"/>
    <w:rsid w:val="006B2F3D"/>
    <w:rsid w:val="006B3DBA"/>
    <w:rsid w:val="006B5FA0"/>
    <w:rsid w:val="006B7C91"/>
    <w:rsid w:val="006E1488"/>
    <w:rsid w:val="006E56B3"/>
    <w:rsid w:val="007200F1"/>
    <w:rsid w:val="007A3064"/>
    <w:rsid w:val="007D3053"/>
    <w:rsid w:val="00814CDA"/>
    <w:rsid w:val="008341ED"/>
    <w:rsid w:val="0089226F"/>
    <w:rsid w:val="00892DD5"/>
    <w:rsid w:val="008A7901"/>
    <w:rsid w:val="008C33FB"/>
    <w:rsid w:val="008D6DB7"/>
    <w:rsid w:val="00901322"/>
    <w:rsid w:val="00903C1E"/>
    <w:rsid w:val="00940C25"/>
    <w:rsid w:val="00962D96"/>
    <w:rsid w:val="00A87B0F"/>
    <w:rsid w:val="00A87FCF"/>
    <w:rsid w:val="00AC2AB5"/>
    <w:rsid w:val="00AD5347"/>
    <w:rsid w:val="00AE260C"/>
    <w:rsid w:val="00AE2BED"/>
    <w:rsid w:val="00AE4903"/>
    <w:rsid w:val="00AE6984"/>
    <w:rsid w:val="00AF6004"/>
    <w:rsid w:val="00B16F97"/>
    <w:rsid w:val="00B20996"/>
    <w:rsid w:val="00B3194A"/>
    <w:rsid w:val="00B51DE8"/>
    <w:rsid w:val="00B624AA"/>
    <w:rsid w:val="00B91E7D"/>
    <w:rsid w:val="00BC460F"/>
    <w:rsid w:val="00C040AD"/>
    <w:rsid w:val="00C151FD"/>
    <w:rsid w:val="00C21C43"/>
    <w:rsid w:val="00C42EA3"/>
    <w:rsid w:val="00C56ADF"/>
    <w:rsid w:val="00C8116C"/>
    <w:rsid w:val="00C8289D"/>
    <w:rsid w:val="00D11D46"/>
    <w:rsid w:val="00D16AF2"/>
    <w:rsid w:val="00D33470"/>
    <w:rsid w:val="00D334A4"/>
    <w:rsid w:val="00D45929"/>
    <w:rsid w:val="00D57669"/>
    <w:rsid w:val="00D6182E"/>
    <w:rsid w:val="00D808B0"/>
    <w:rsid w:val="00D829CE"/>
    <w:rsid w:val="00D94F85"/>
    <w:rsid w:val="00DA22D7"/>
    <w:rsid w:val="00DC1711"/>
    <w:rsid w:val="00DD166B"/>
    <w:rsid w:val="00DE4908"/>
    <w:rsid w:val="00DE5919"/>
    <w:rsid w:val="00DF1625"/>
    <w:rsid w:val="00DF2131"/>
    <w:rsid w:val="00E74F16"/>
    <w:rsid w:val="00E853C2"/>
    <w:rsid w:val="00EB7E1A"/>
    <w:rsid w:val="00EE17A6"/>
    <w:rsid w:val="00EF5D19"/>
    <w:rsid w:val="00F1463B"/>
    <w:rsid w:val="00F14D7E"/>
    <w:rsid w:val="00F33DEB"/>
    <w:rsid w:val="00F92E21"/>
    <w:rsid w:val="00F948DD"/>
    <w:rsid w:val="00FA339C"/>
    <w:rsid w:val="00FD6C20"/>
    <w:rsid w:val="00FE049D"/>
    <w:rsid w:val="0FA9BE0C"/>
    <w:rsid w:val="10C5ED24"/>
    <w:rsid w:val="11C38EF4"/>
    <w:rsid w:val="11DCFD44"/>
    <w:rsid w:val="130D64F9"/>
    <w:rsid w:val="16C567AC"/>
    <w:rsid w:val="189C2A3B"/>
    <w:rsid w:val="1E1372DE"/>
    <w:rsid w:val="3606AA22"/>
    <w:rsid w:val="3991B992"/>
    <w:rsid w:val="3DD645A4"/>
    <w:rsid w:val="3DF489D5"/>
    <w:rsid w:val="505B7E5A"/>
    <w:rsid w:val="5805D18F"/>
    <w:rsid w:val="6E1C800A"/>
    <w:rsid w:val="6F0FA77D"/>
    <w:rsid w:val="6F1CD992"/>
    <w:rsid w:val="7169B68F"/>
    <w:rsid w:val="78BA736A"/>
    <w:rsid w:val="7F8BC8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D4E98D"/>
  <w15:chartTrackingRefBased/>
  <w15:docId w15:val="{F7E0CC69-B989-4561-8FF6-EC6F80A50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A790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A790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64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641D"/>
  </w:style>
  <w:style w:type="paragraph" w:styleId="Footer">
    <w:name w:val="footer"/>
    <w:basedOn w:val="Normal"/>
    <w:link w:val="FooterChar"/>
    <w:uiPriority w:val="99"/>
    <w:unhideWhenUsed/>
    <w:rsid w:val="000764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641D"/>
  </w:style>
  <w:style w:type="table" w:styleId="TableGrid">
    <w:name w:val="Table Grid"/>
    <w:basedOn w:val="TableNormal"/>
    <w:uiPriority w:val="39"/>
    <w:rsid w:val="000764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A7901"/>
    <w:pPr>
      <w:ind w:left="720"/>
      <w:contextualSpacing/>
    </w:pPr>
  </w:style>
  <w:style w:type="character" w:customStyle="1" w:styleId="Heading1Char">
    <w:name w:val="Heading 1 Char"/>
    <w:basedOn w:val="DefaultParagraphFont"/>
    <w:link w:val="Heading1"/>
    <w:uiPriority w:val="9"/>
    <w:rsid w:val="008A7901"/>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8A7901"/>
    <w:rPr>
      <w:color w:val="0563C1" w:themeColor="hyperlink"/>
      <w:u w:val="single"/>
    </w:rPr>
  </w:style>
  <w:style w:type="character" w:styleId="UnresolvedMention">
    <w:name w:val="Unresolved Mention"/>
    <w:basedOn w:val="DefaultParagraphFont"/>
    <w:uiPriority w:val="99"/>
    <w:semiHidden/>
    <w:unhideWhenUsed/>
    <w:rsid w:val="008A7901"/>
    <w:rPr>
      <w:color w:val="605E5C"/>
      <w:shd w:val="clear" w:color="auto" w:fill="E1DFDD"/>
    </w:rPr>
  </w:style>
  <w:style w:type="character" w:customStyle="1" w:styleId="Heading2Char">
    <w:name w:val="Heading 2 Char"/>
    <w:basedOn w:val="DefaultParagraphFont"/>
    <w:link w:val="Heading2"/>
    <w:uiPriority w:val="9"/>
    <w:rsid w:val="008A7901"/>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175F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5F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699934">
      <w:bodyDiv w:val="1"/>
      <w:marLeft w:val="0"/>
      <w:marRight w:val="0"/>
      <w:marTop w:val="0"/>
      <w:marBottom w:val="0"/>
      <w:divBdr>
        <w:top w:val="none" w:sz="0" w:space="0" w:color="auto"/>
        <w:left w:val="none" w:sz="0" w:space="0" w:color="auto"/>
        <w:bottom w:val="none" w:sz="0" w:space="0" w:color="auto"/>
        <w:right w:val="none" w:sz="0" w:space="0" w:color="auto"/>
      </w:divBdr>
      <w:divsChild>
        <w:div w:id="1554462741">
          <w:marLeft w:val="0"/>
          <w:marRight w:val="0"/>
          <w:marTop w:val="0"/>
          <w:marBottom w:val="0"/>
          <w:divBdr>
            <w:top w:val="none" w:sz="0" w:space="0" w:color="auto"/>
            <w:left w:val="none" w:sz="0" w:space="0" w:color="auto"/>
            <w:bottom w:val="none" w:sz="0" w:space="0" w:color="auto"/>
            <w:right w:val="none" w:sz="0" w:space="0" w:color="auto"/>
          </w:divBdr>
        </w:div>
      </w:divsChild>
    </w:div>
    <w:div w:id="452334827">
      <w:bodyDiv w:val="1"/>
      <w:marLeft w:val="0"/>
      <w:marRight w:val="0"/>
      <w:marTop w:val="0"/>
      <w:marBottom w:val="0"/>
      <w:divBdr>
        <w:top w:val="none" w:sz="0" w:space="0" w:color="auto"/>
        <w:left w:val="none" w:sz="0" w:space="0" w:color="auto"/>
        <w:bottom w:val="none" w:sz="0" w:space="0" w:color="auto"/>
        <w:right w:val="none" w:sz="0" w:space="0" w:color="auto"/>
      </w:divBdr>
      <w:divsChild>
        <w:div w:id="406077225">
          <w:marLeft w:val="0"/>
          <w:marRight w:val="0"/>
          <w:marTop w:val="0"/>
          <w:marBottom w:val="0"/>
          <w:divBdr>
            <w:top w:val="none" w:sz="0" w:space="0" w:color="auto"/>
            <w:left w:val="none" w:sz="0" w:space="0" w:color="auto"/>
            <w:bottom w:val="none" w:sz="0" w:space="0" w:color="auto"/>
            <w:right w:val="none" w:sz="0" w:space="0" w:color="auto"/>
          </w:divBdr>
        </w:div>
      </w:divsChild>
    </w:div>
    <w:div w:id="760183886">
      <w:bodyDiv w:val="1"/>
      <w:marLeft w:val="0"/>
      <w:marRight w:val="0"/>
      <w:marTop w:val="0"/>
      <w:marBottom w:val="0"/>
      <w:divBdr>
        <w:top w:val="none" w:sz="0" w:space="0" w:color="auto"/>
        <w:left w:val="none" w:sz="0" w:space="0" w:color="auto"/>
        <w:bottom w:val="none" w:sz="0" w:space="0" w:color="auto"/>
        <w:right w:val="none" w:sz="0" w:space="0" w:color="auto"/>
      </w:divBdr>
      <w:divsChild>
        <w:div w:id="22564404">
          <w:marLeft w:val="0"/>
          <w:marRight w:val="0"/>
          <w:marTop w:val="0"/>
          <w:marBottom w:val="0"/>
          <w:divBdr>
            <w:top w:val="none" w:sz="0" w:space="0" w:color="auto"/>
            <w:left w:val="none" w:sz="0" w:space="0" w:color="auto"/>
            <w:bottom w:val="none" w:sz="0" w:space="0" w:color="auto"/>
            <w:right w:val="none" w:sz="0" w:space="0" w:color="auto"/>
          </w:divBdr>
        </w:div>
      </w:divsChild>
    </w:div>
    <w:div w:id="846216150">
      <w:bodyDiv w:val="1"/>
      <w:marLeft w:val="0"/>
      <w:marRight w:val="0"/>
      <w:marTop w:val="0"/>
      <w:marBottom w:val="0"/>
      <w:divBdr>
        <w:top w:val="none" w:sz="0" w:space="0" w:color="auto"/>
        <w:left w:val="none" w:sz="0" w:space="0" w:color="auto"/>
        <w:bottom w:val="none" w:sz="0" w:space="0" w:color="auto"/>
        <w:right w:val="none" w:sz="0" w:space="0" w:color="auto"/>
      </w:divBdr>
    </w:div>
    <w:div w:id="1768235640">
      <w:bodyDiv w:val="1"/>
      <w:marLeft w:val="0"/>
      <w:marRight w:val="0"/>
      <w:marTop w:val="0"/>
      <w:marBottom w:val="0"/>
      <w:divBdr>
        <w:top w:val="none" w:sz="0" w:space="0" w:color="auto"/>
        <w:left w:val="none" w:sz="0" w:space="0" w:color="auto"/>
        <w:bottom w:val="none" w:sz="0" w:space="0" w:color="auto"/>
        <w:right w:val="none" w:sz="0" w:space="0" w:color="auto"/>
      </w:divBdr>
      <w:divsChild>
        <w:div w:id="7537411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boylep@wcsu.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9B964DA2A62D746B4C96D940C6041CE" ma:contentTypeVersion="12" ma:contentTypeDescription="Create a new document." ma:contentTypeScope="" ma:versionID="4ba6b78cbea43317a763f46f200b9c1e">
  <xsd:schema xmlns:xsd="http://www.w3.org/2001/XMLSchema" xmlns:xs="http://www.w3.org/2001/XMLSchema" xmlns:p="http://schemas.microsoft.com/office/2006/metadata/properties" xmlns:ns1="http://schemas.microsoft.com/sharepoint/v3" xmlns:ns3="d9109b27-0ce5-4c2c-b47c-c8bb674cc6ae" targetNamespace="http://schemas.microsoft.com/office/2006/metadata/properties" ma:root="true" ma:fieldsID="2426ecc2d87e729b53a292d730cb8735" ns1:_="" ns3:_="">
    <xsd:import namespace="http://schemas.microsoft.com/sharepoint/v3"/>
    <xsd:import namespace="d9109b27-0ce5-4c2c-b47c-c8bb674cc6a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9109b27-0ce5-4c2c-b47c-c8bb674cc6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41AD1D-5159-47D7-825D-6D72490B71DE}">
  <ds:schemaRefs>
    <ds:schemaRef ds:uri="http://schemas.microsoft.com/sharepoint/v3/contenttype/forms"/>
  </ds:schemaRefs>
</ds:datastoreItem>
</file>

<file path=customXml/itemProps2.xml><?xml version="1.0" encoding="utf-8"?>
<ds:datastoreItem xmlns:ds="http://schemas.openxmlformats.org/officeDocument/2006/customXml" ds:itemID="{583DFBF4-A267-4BB8-87FE-99159E035F2C}">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12FE9E33-B5E9-4075-8205-4CFEAF928D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9109b27-0ce5-4c2c-b47c-c8bb674cc6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Pages>
  <Words>521</Words>
  <Characters>2975</Characters>
  <Application>Microsoft Office Word</Application>
  <DocSecurity>0</DocSecurity>
  <Lines>24</Lines>
  <Paragraphs>6</Paragraphs>
  <ScaleCrop>false</ScaleCrop>
  <Company/>
  <LinksUpToDate>false</LinksUpToDate>
  <CharactersWithSpaces>3490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Alexander</dc:creator>
  <cp:keywords/>
  <dc:description/>
  <cp:lastModifiedBy>Peggy Boyle</cp:lastModifiedBy>
  <cp:revision>16</cp:revision>
  <cp:lastPrinted>2021-04-21T12:19:00Z</cp:lastPrinted>
  <dcterms:created xsi:type="dcterms:W3CDTF">2023-12-20T17:00:00Z</dcterms:created>
  <dcterms:modified xsi:type="dcterms:W3CDTF">2024-02-02T14:13:00Z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0x01010019B964DA2A62D746B4C96D940C6041CE</vt:lpwstr>
  </property>
</Properties>
</file>