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47039" w14:textId="77777777" w:rsidR="00BD0142" w:rsidRDefault="00BD0142" w:rsidP="00C67626"/>
    <w:p w14:paraId="2F4722D9" w14:textId="149BCBE5" w:rsidR="003B434B" w:rsidRPr="00B279D0" w:rsidRDefault="00BD0142" w:rsidP="00C67626">
      <w:pPr>
        <w:pStyle w:val="Heading1"/>
      </w:pPr>
      <w:r>
        <w:t>[WRT] [Course Number]</w:t>
      </w:r>
      <w:r w:rsidR="003B434B" w:rsidRPr="00B279D0">
        <w:t>.[Se</w:t>
      </w:r>
      <w:r w:rsidR="00692463">
        <w:t>c</w:t>
      </w:r>
      <w:r w:rsidR="003B434B" w:rsidRPr="00B279D0">
        <w:t>tion</w:t>
      </w:r>
      <w:r w:rsidR="00381C3E">
        <w:t xml:space="preserve"> </w:t>
      </w:r>
      <w:r w:rsidR="003B434B" w:rsidRPr="00B279D0">
        <w:t>Number]</w:t>
      </w:r>
      <w:r w:rsidR="00FF7408" w:rsidRPr="00B279D0">
        <w:t>:</w:t>
      </w:r>
      <w:r w:rsidR="003B434B" w:rsidRPr="00B279D0">
        <w:t xml:space="preserve"> </w:t>
      </w:r>
      <w:r>
        <w:t>Course Title</w:t>
      </w:r>
    </w:p>
    <w:p w14:paraId="35B7C51C" w14:textId="783C0244" w:rsidR="003B434B" w:rsidRPr="00B279D0" w:rsidRDefault="00381C3E" w:rsidP="00C67626">
      <w:pPr>
        <w:pStyle w:val="Heading1"/>
      </w:pPr>
      <w:r>
        <w:t>Spring</w:t>
      </w:r>
      <w:r w:rsidR="00692463">
        <w:t xml:space="preserve"> 202</w:t>
      </w:r>
      <w:r>
        <w:t>3</w:t>
      </w:r>
    </w:p>
    <w:p w14:paraId="13FA248C" w14:textId="7E58C5A1" w:rsidR="005C5689" w:rsidRDefault="005C5689" w:rsidP="00C67626"/>
    <w:p w14:paraId="3142D3BD" w14:textId="3A530485" w:rsidR="005C5689" w:rsidRPr="005C5689" w:rsidRDefault="005C5689" w:rsidP="00C67626">
      <w:pPr>
        <w:pStyle w:val="Heading1"/>
      </w:pPr>
      <w:bookmarkStart w:id="0" w:name="_Toc97102713"/>
      <w:bookmarkStart w:id="1" w:name="_Toc106620059"/>
      <w:r w:rsidRPr="005C5689">
        <w:t xml:space="preserve">Contact </w:t>
      </w:r>
      <w:r w:rsidR="007A4821">
        <w:t xml:space="preserve">and Course </w:t>
      </w:r>
      <w:r w:rsidRPr="005C5689">
        <w:t>Information</w:t>
      </w:r>
      <w:bookmarkEnd w:id="0"/>
      <w:bookmarkEnd w:id="1"/>
    </w:p>
    <w:p w14:paraId="6BC1BFF1" w14:textId="4A1AE125" w:rsidR="005C5689" w:rsidRPr="00C67626" w:rsidRDefault="005C5689" w:rsidP="00C67626">
      <w:r w:rsidRPr="00C67626">
        <w:rPr>
          <w:b/>
        </w:rPr>
        <w:t xml:space="preserve">Instructor: </w:t>
      </w:r>
      <w:r w:rsidRPr="00C67626">
        <w:t>Instructor Name</w:t>
      </w:r>
      <w:r w:rsidR="00FE27D9">
        <w:t xml:space="preserve"> (including how you preferred to be addressed)</w:t>
      </w:r>
    </w:p>
    <w:p w14:paraId="68DF26FC" w14:textId="15DB2198" w:rsidR="005C5689" w:rsidRPr="00C67626" w:rsidRDefault="005C5689" w:rsidP="00C67626">
      <w:r w:rsidRPr="00C67626">
        <w:rPr>
          <w:b/>
        </w:rPr>
        <w:t xml:space="preserve">Office Location: </w:t>
      </w:r>
      <w:r w:rsidR="00133741">
        <w:t>[</w:t>
      </w:r>
      <w:r w:rsidR="00BD0142">
        <w:t xml:space="preserve">Higgins Hall 210 </w:t>
      </w:r>
      <w:r w:rsidR="00133741">
        <w:t xml:space="preserve">is the large adjunct office in Higgins Hall available for </w:t>
      </w:r>
      <w:r w:rsidR="00BD0142">
        <w:t xml:space="preserve">adjunct </w:t>
      </w:r>
      <w:r w:rsidR="00133741">
        <w:t>use</w:t>
      </w:r>
      <w:r w:rsidR="00A93F67">
        <w:t>.</w:t>
      </w:r>
      <w:r w:rsidR="002429DA">
        <w:t xml:space="preserve"> </w:t>
      </w:r>
      <w:r w:rsidR="00BD0142">
        <w:t xml:space="preserve">However, office hours are not required for part-time instructors. PT instructors </w:t>
      </w:r>
      <w:r w:rsidR="002429DA">
        <w:t>may omit this information from syllabus.]</w:t>
      </w:r>
    </w:p>
    <w:p w14:paraId="53E7780D" w14:textId="77777777" w:rsidR="005C5689" w:rsidRPr="00C67626" w:rsidRDefault="005C5689" w:rsidP="00C67626">
      <w:r w:rsidRPr="00C67626">
        <w:rPr>
          <w:b/>
        </w:rPr>
        <w:t xml:space="preserve">Telephone: </w:t>
      </w:r>
      <w:r w:rsidRPr="00C67626">
        <w:t>Preferred number (if any)</w:t>
      </w:r>
    </w:p>
    <w:p w14:paraId="71F567C8" w14:textId="77777777" w:rsidR="005C5689" w:rsidRPr="00C67626" w:rsidRDefault="005C5689" w:rsidP="00C67626">
      <w:r w:rsidRPr="00C67626">
        <w:rPr>
          <w:b/>
        </w:rPr>
        <w:t xml:space="preserve">Email: </w:t>
      </w:r>
      <w:r w:rsidRPr="00C67626">
        <w:t>WCSU email address</w:t>
      </w:r>
    </w:p>
    <w:p w14:paraId="6E9B546C" w14:textId="28F2D3A5" w:rsidR="005C5689" w:rsidRPr="00C67626" w:rsidRDefault="005C5689" w:rsidP="00C67626">
      <w:r w:rsidRPr="00C67626">
        <w:rPr>
          <w:b/>
        </w:rPr>
        <w:t xml:space="preserve">Office Hours: </w:t>
      </w:r>
      <w:r w:rsidR="00BD0142">
        <w:t>(If applicable)</w:t>
      </w:r>
    </w:p>
    <w:p w14:paraId="70682C12" w14:textId="6743845B" w:rsidR="00930DE6" w:rsidRDefault="00930DE6" w:rsidP="00C67626"/>
    <w:p w14:paraId="58029B4F" w14:textId="2AE36360" w:rsidR="005C5689" w:rsidRPr="000C5789" w:rsidRDefault="005C5689" w:rsidP="00C67626">
      <w:r w:rsidRPr="000C5789">
        <w:rPr>
          <w:b/>
        </w:rPr>
        <w:t xml:space="preserve">Course Meeting Days/Times: </w:t>
      </w:r>
      <w:r w:rsidRPr="000C5789">
        <w:t>Indicated course meeting days/times</w:t>
      </w:r>
    </w:p>
    <w:p w14:paraId="770D0B13" w14:textId="49070A20" w:rsidR="005C5689" w:rsidRPr="000C5789" w:rsidRDefault="005C5689" w:rsidP="00C67626">
      <w:r w:rsidRPr="000C5789">
        <w:rPr>
          <w:b/>
        </w:rPr>
        <w:t>Classroom</w:t>
      </w:r>
      <w:r>
        <w:rPr>
          <w:b/>
        </w:rPr>
        <w:t>/Location</w:t>
      </w:r>
      <w:r w:rsidRPr="000C5789">
        <w:rPr>
          <w:b/>
        </w:rPr>
        <w:t xml:space="preserve">: </w:t>
      </w:r>
      <w:r w:rsidRPr="000C5789">
        <w:t>Class meeting location including building and room number</w:t>
      </w:r>
      <w:r w:rsidR="002429DA">
        <w:t xml:space="preserve"> (Spell out the building name)</w:t>
      </w:r>
    </w:p>
    <w:p w14:paraId="4A6ECEE3" w14:textId="1CCAF6E4" w:rsidR="005C5689" w:rsidRPr="000C5789" w:rsidRDefault="005C5689" w:rsidP="00C67626">
      <w:r w:rsidRPr="000C5789">
        <w:rPr>
          <w:b/>
        </w:rPr>
        <w:t xml:space="preserve">Course Credit Hours: </w:t>
      </w:r>
      <w:r w:rsidR="00381C3E">
        <w:t>4</w:t>
      </w:r>
    </w:p>
    <w:p w14:paraId="1FA6E566" w14:textId="77777777" w:rsidR="003B434B" w:rsidRDefault="003B434B" w:rsidP="00C67626"/>
    <w:p w14:paraId="60BB3805" w14:textId="77777777" w:rsidR="003B434B" w:rsidRPr="00CB64A1" w:rsidRDefault="003B434B" w:rsidP="00C67626">
      <w:pPr>
        <w:pStyle w:val="Heading2"/>
      </w:pPr>
      <w:r w:rsidRPr="00CB64A1">
        <w:t>Course Description</w:t>
      </w:r>
    </w:p>
    <w:p w14:paraId="0960F9FA" w14:textId="5FCAD91C" w:rsidR="003B434B" w:rsidRDefault="00BD0142" w:rsidP="00C67626">
      <w:r>
        <w:t>[</w:t>
      </w:r>
      <w:r w:rsidR="003B434B">
        <w:t>Take the language verbatim from the course outline. You may, of course, add your own introductory material before or after this section. Do not change the course description</w:t>
      </w:r>
      <w:r w:rsidR="006B449F">
        <w:t>; do not add language that expands or narrows the scope of the course</w:t>
      </w:r>
      <w:r w:rsidR="003B434B">
        <w:t>.</w:t>
      </w:r>
      <w:r w:rsidR="007A05DE">
        <w:t xml:space="preserve"> Do not include the course rationale.</w:t>
      </w:r>
      <w:r>
        <w:t>]</w:t>
      </w:r>
    </w:p>
    <w:p w14:paraId="36284DB1" w14:textId="77777777" w:rsidR="0071174A" w:rsidRDefault="0071174A" w:rsidP="0071174A"/>
    <w:p w14:paraId="2A3B3BA5" w14:textId="732321F8" w:rsidR="003B434B" w:rsidRPr="003B434B" w:rsidRDefault="003B434B" w:rsidP="00C67626">
      <w:pPr>
        <w:pStyle w:val="Heading2"/>
      </w:pPr>
      <w:r w:rsidRPr="003B434B">
        <w:t xml:space="preserve">Course </w:t>
      </w:r>
      <w:r w:rsidR="0071174A">
        <w:t>Learning Outcomes</w:t>
      </w:r>
    </w:p>
    <w:p w14:paraId="7260693D" w14:textId="77777777" w:rsidR="00BD0142" w:rsidRDefault="00BD0142" w:rsidP="00C67626">
      <w:r>
        <w:t>At the end of this course, students should be able to:</w:t>
      </w:r>
    </w:p>
    <w:p w14:paraId="092E3990" w14:textId="77777777" w:rsidR="00BD0142" w:rsidRDefault="00BD0142" w:rsidP="00BD0142">
      <w:pPr>
        <w:pStyle w:val="ListParagraph"/>
        <w:numPr>
          <w:ilvl w:val="0"/>
          <w:numId w:val="4"/>
        </w:numPr>
      </w:pPr>
      <w:r>
        <w:t>Outcome 1</w:t>
      </w:r>
    </w:p>
    <w:p w14:paraId="364B4B04" w14:textId="5907CAD0" w:rsidR="00B95551" w:rsidRDefault="00BD0142" w:rsidP="00C67626">
      <w:r>
        <w:t>[Copy the outcomes verbatim</w:t>
      </w:r>
      <w:r w:rsidR="003B434B">
        <w:t xml:space="preserve"> from the course outline.</w:t>
      </w:r>
      <w:r w:rsidR="00B95551">
        <w:t xml:space="preserve"> </w:t>
      </w:r>
      <w:r w:rsidR="007A05DE">
        <w:t>Do not include any additional information from the course proposal.</w:t>
      </w:r>
      <w:r>
        <w:t>]</w:t>
      </w:r>
    </w:p>
    <w:p w14:paraId="5145B286" w14:textId="77777777" w:rsidR="003B434B" w:rsidRPr="003B434B" w:rsidRDefault="003B434B" w:rsidP="00C67626"/>
    <w:p w14:paraId="79DE8C87" w14:textId="77777777" w:rsidR="003B434B" w:rsidRDefault="003B434B" w:rsidP="00C67626">
      <w:pPr>
        <w:pStyle w:val="Heading2"/>
      </w:pPr>
      <w:r>
        <w:t>Books/Materials Required</w:t>
      </w:r>
    </w:p>
    <w:p w14:paraId="04661B55" w14:textId="4C313C1E" w:rsidR="00C132E7" w:rsidRPr="00BE41E4" w:rsidRDefault="00BD0142" w:rsidP="00C67626">
      <w:r>
        <w:t>[</w:t>
      </w:r>
      <w:r w:rsidR="00C132E7" w:rsidRPr="00BE41E4">
        <w:t>Provide full textbook citation, including ISBN. Also include any additional readings beyond a textbook.</w:t>
      </w:r>
      <w:r>
        <w:t>]</w:t>
      </w:r>
    </w:p>
    <w:p w14:paraId="546D4FF1" w14:textId="015552D1" w:rsidR="003B434B" w:rsidRDefault="003B434B" w:rsidP="00C67626">
      <w:pPr>
        <w:pStyle w:val="Heading1"/>
      </w:pPr>
    </w:p>
    <w:p w14:paraId="6410B7C1" w14:textId="0C3DD02C" w:rsidR="00B32D72" w:rsidRPr="00C67626" w:rsidRDefault="00B32D72" w:rsidP="00C67626">
      <w:pPr>
        <w:pStyle w:val="Heading1"/>
      </w:pPr>
      <w:bookmarkStart w:id="2" w:name="_Toc106620072"/>
      <w:r w:rsidRPr="00C67626">
        <w:t>Course Expectations</w:t>
      </w:r>
      <w:bookmarkEnd w:id="2"/>
    </w:p>
    <w:p w14:paraId="68D3C3B9" w14:textId="071F4456" w:rsidR="00B32D72" w:rsidRPr="007A5DFF" w:rsidRDefault="00B32D72" w:rsidP="00C67626">
      <w:pPr>
        <w:pStyle w:val="Heading2"/>
      </w:pPr>
      <w:bookmarkStart w:id="3" w:name="_Toc97102728"/>
      <w:bookmarkStart w:id="4" w:name="_Toc106620075"/>
      <w:r w:rsidRPr="007A5DFF">
        <w:t>Attendance and Participation</w:t>
      </w:r>
      <w:bookmarkEnd w:id="3"/>
      <w:bookmarkEnd w:id="4"/>
    </w:p>
    <w:p w14:paraId="1F0875BD" w14:textId="53FEDF1A" w:rsidR="00B32D72" w:rsidRPr="00BE41E4" w:rsidRDefault="00BD0142" w:rsidP="00C67626">
      <w:r>
        <w:t>[</w:t>
      </w:r>
      <w:r w:rsidR="00B32D72" w:rsidRPr="00BE41E4">
        <w:t>Insert a clear course attendance policy including details on penalties for tardiness, absences</w:t>
      </w:r>
      <w:r w:rsidR="00A17974">
        <w:t>,</w:t>
      </w:r>
      <w:r w:rsidR="00B32D72" w:rsidRPr="00BE41E4">
        <w:t xml:space="preserve"> and expected participation throughout the course. If this is an online class, specify how attendance/participation will be monitored. Be mindful of the </w:t>
      </w:r>
      <w:hyperlink r:id="rId8" w:history="1">
        <w:r w:rsidR="00B32D72" w:rsidRPr="00BE41E4">
          <w:rPr>
            <w:rStyle w:val="Hyperlink"/>
            <w:rFonts w:eastAsiaTheme="majorEastAsia"/>
            <w:sz w:val="24"/>
            <w:szCs w:val="24"/>
          </w:rPr>
          <w:t>“Guidelines on Classes Missed Because of University Sponsored Events and Religious Holidays”</w:t>
        </w:r>
      </w:hyperlink>
      <w:r w:rsidR="00B32D72" w:rsidRPr="00BE41E4">
        <w:t>.</w:t>
      </w:r>
      <w:r>
        <w:t>]</w:t>
      </w:r>
    </w:p>
    <w:p w14:paraId="4156CD87" w14:textId="3A179753" w:rsidR="00B32D72" w:rsidRDefault="00B32D72" w:rsidP="00C67626"/>
    <w:p w14:paraId="71A8D237" w14:textId="44AC4B2B" w:rsidR="003C1CD5" w:rsidRPr="00EF30D4" w:rsidRDefault="003C1CD5" w:rsidP="00C67626">
      <w:pPr>
        <w:pStyle w:val="Heading2"/>
      </w:pPr>
      <w:bookmarkStart w:id="5" w:name="_Toc97102733"/>
      <w:bookmarkStart w:id="6" w:name="_Toc106620080"/>
      <w:r w:rsidRPr="00EF30D4">
        <w:t>Grading</w:t>
      </w:r>
      <w:bookmarkEnd w:id="5"/>
      <w:bookmarkEnd w:id="6"/>
    </w:p>
    <w:p w14:paraId="550B7F76" w14:textId="316E570E" w:rsidR="00C933E4" w:rsidRDefault="00BD0142" w:rsidP="00C67626">
      <w:r>
        <w:lastRenderedPageBreak/>
        <w:t>[</w:t>
      </w:r>
      <w:r w:rsidR="003C1CD5" w:rsidRPr="00214801">
        <w:t xml:space="preserve">Include details of how grades will be calculated, including the percentage or point value allotted to graded assignments. </w:t>
      </w:r>
      <w:r w:rsidR="00C933E4">
        <w:t>The table below is formatted correctly</w:t>
      </w:r>
      <w:r w:rsidR="00636882">
        <w:t xml:space="preserve">; just replace </w:t>
      </w:r>
      <w:r w:rsidR="00CF2A3F">
        <w:t>the title of assignments and points with your own</w:t>
      </w:r>
      <w:r w:rsidR="00C933E4">
        <w:t xml:space="preserve">. </w:t>
      </w:r>
      <w:r w:rsidR="00636882">
        <w:t>Do not include more than one line of information per cell.</w:t>
      </w:r>
      <w:r w:rsidR="00CF2A3F">
        <w:t xml:space="preserve"> </w:t>
      </w:r>
      <w:hyperlink r:id="rId9" w:history="1">
        <w:r w:rsidR="00CF2A3F" w:rsidRPr="00FD1F5B">
          <w:rPr>
            <w:rStyle w:val="Hyperlink"/>
            <w:sz w:val="24"/>
            <w:szCs w:val="24"/>
          </w:rPr>
          <w:t>More information about using tables</w:t>
        </w:r>
      </w:hyperlink>
      <w:r w:rsidR="00CF2A3F">
        <w:t>.</w:t>
      </w:r>
      <w:r>
        <w:t>]</w:t>
      </w:r>
    </w:p>
    <w:p w14:paraId="54272716" w14:textId="5443F33A" w:rsidR="00C933E4" w:rsidRDefault="00C933E4" w:rsidP="00C67626">
      <w:pPr>
        <w:pStyle w:val="Heading3"/>
      </w:pPr>
      <w:bookmarkStart w:id="7" w:name="_Toc97102734"/>
      <w:bookmarkStart w:id="8" w:name="_Toc106620081"/>
      <w:r>
        <w:t>Grading Breakdown</w:t>
      </w:r>
      <w:bookmarkEnd w:id="7"/>
      <w:bookmarkEnd w:id="8"/>
    </w:p>
    <w:p w14:paraId="45CF62DA" w14:textId="0E2DCA37" w:rsidR="00BD0142" w:rsidRPr="00A63189" w:rsidRDefault="00BD0142" w:rsidP="00BD0142">
      <w:r>
        <w:t xml:space="preserve">[Replace the </w:t>
      </w:r>
      <w:r w:rsidR="001E2D3A">
        <w:t>assignments</w:t>
      </w:r>
      <w:r>
        <w:t xml:space="preserve"> and percentage or points with your own section’s information.]</w:t>
      </w:r>
    </w:p>
    <w:p w14:paraId="4DD6D5A8" w14:textId="77777777" w:rsidR="00BD0142" w:rsidRPr="00BD0142" w:rsidRDefault="00BD0142" w:rsidP="00BD0142"/>
    <w:tbl>
      <w:tblPr>
        <w:tblpPr w:leftFromText="180" w:rightFromText="180" w:vertAnchor="text" w:horzAnchor="margin" w:tblpY="18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4675"/>
        <w:gridCol w:w="4675"/>
      </w:tblGrid>
      <w:tr w:rsidR="00C933E4" w:rsidRPr="00214801" w14:paraId="2ED1ACBD" w14:textId="77777777" w:rsidTr="00E814D5">
        <w:tc>
          <w:tcPr>
            <w:tcW w:w="4675" w:type="dxa"/>
          </w:tcPr>
          <w:p w14:paraId="7D135540" w14:textId="77777777" w:rsidR="00C933E4" w:rsidRPr="00214801" w:rsidRDefault="00C933E4" w:rsidP="00C67626">
            <w:pPr>
              <w:pStyle w:val="Heading4"/>
            </w:pPr>
            <w:r w:rsidRPr="00214801">
              <w:t>Course Requirements</w:t>
            </w:r>
          </w:p>
        </w:tc>
        <w:tc>
          <w:tcPr>
            <w:tcW w:w="4675" w:type="dxa"/>
          </w:tcPr>
          <w:p w14:paraId="69BA656B" w14:textId="77777777" w:rsidR="00C933E4" w:rsidRPr="00214801" w:rsidRDefault="00C933E4" w:rsidP="00C67626">
            <w:pPr>
              <w:pStyle w:val="Heading4"/>
            </w:pPr>
            <w:r w:rsidRPr="00214801">
              <w:t>Percentage or Points</w:t>
            </w:r>
          </w:p>
        </w:tc>
      </w:tr>
      <w:tr w:rsidR="00C933E4" w:rsidRPr="00214801" w14:paraId="103DF1E2" w14:textId="77777777" w:rsidTr="00E814D5">
        <w:tc>
          <w:tcPr>
            <w:tcW w:w="4675" w:type="dxa"/>
          </w:tcPr>
          <w:p w14:paraId="3CDC9398" w14:textId="77777777" w:rsidR="00C933E4" w:rsidRPr="00214801" w:rsidRDefault="00C933E4" w:rsidP="00C67626">
            <w:r w:rsidRPr="00214801">
              <w:t>Homework and Short Quizzes</w:t>
            </w:r>
          </w:p>
        </w:tc>
        <w:tc>
          <w:tcPr>
            <w:tcW w:w="4675" w:type="dxa"/>
          </w:tcPr>
          <w:p w14:paraId="75170C40" w14:textId="77777777" w:rsidR="00C933E4" w:rsidRPr="00214801" w:rsidRDefault="00C933E4" w:rsidP="00C67626">
            <w:r w:rsidRPr="00214801">
              <w:t>200 Points</w:t>
            </w:r>
          </w:p>
        </w:tc>
      </w:tr>
      <w:tr w:rsidR="00C933E4" w:rsidRPr="00214801" w14:paraId="3D7BDC64" w14:textId="77777777" w:rsidTr="00E814D5">
        <w:tc>
          <w:tcPr>
            <w:tcW w:w="4675" w:type="dxa"/>
          </w:tcPr>
          <w:p w14:paraId="33751DAE" w14:textId="77777777" w:rsidR="00C933E4" w:rsidRPr="00214801" w:rsidRDefault="00C933E4" w:rsidP="00C67626">
            <w:r w:rsidRPr="00214801">
              <w:t>In-Class Exams</w:t>
            </w:r>
          </w:p>
        </w:tc>
        <w:tc>
          <w:tcPr>
            <w:tcW w:w="4675" w:type="dxa"/>
          </w:tcPr>
          <w:p w14:paraId="2F0066FE" w14:textId="77777777" w:rsidR="00C933E4" w:rsidRPr="00214801" w:rsidRDefault="00C933E4" w:rsidP="00C67626">
            <w:r w:rsidRPr="00214801">
              <w:t>200 Points</w:t>
            </w:r>
          </w:p>
        </w:tc>
      </w:tr>
      <w:tr w:rsidR="00C933E4" w:rsidRPr="00214801" w14:paraId="7B0AD124" w14:textId="77777777" w:rsidTr="00E814D5">
        <w:tc>
          <w:tcPr>
            <w:tcW w:w="4675" w:type="dxa"/>
          </w:tcPr>
          <w:p w14:paraId="53C2B20F" w14:textId="77777777" w:rsidR="00C933E4" w:rsidRPr="00214801" w:rsidRDefault="00C933E4" w:rsidP="00C67626">
            <w:r w:rsidRPr="00214801">
              <w:t>Final Exam</w:t>
            </w:r>
          </w:p>
        </w:tc>
        <w:tc>
          <w:tcPr>
            <w:tcW w:w="4675" w:type="dxa"/>
          </w:tcPr>
          <w:p w14:paraId="6F35B918" w14:textId="77777777" w:rsidR="00C933E4" w:rsidRPr="00214801" w:rsidRDefault="00C933E4" w:rsidP="00C67626">
            <w:r w:rsidRPr="00214801">
              <w:t>250 Points</w:t>
            </w:r>
          </w:p>
        </w:tc>
      </w:tr>
      <w:tr w:rsidR="00C933E4" w:rsidRPr="00214801" w14:paraId="6228CD94" w14:textId="77777777" w:rsidTr="00E814D5">
        <w:tc>
          <w:tcPr>
            <w:tcW w:w="4675" w:type="dxa"/>
          </w:tcPr>
          <w:p w14:paraId="690642FE" w14:textId="77777777" w:rsidR="00C933E4" w:rsidRPr="00214801" w:rsidRDefault="00C933E4" w:rsidP="00C67626">
            <w:r w:rsidRPr="00214801">
              <w:t xml:space="preserve">Final Presentation </w:t>
            </w:r>
          </w:p>
        </w:tc>
        <w:tc>
          <w:tcPr>
            <w:tcW w:w="4675" w:type="dxa"/>
          </w:tcPr>
          <w:p w14:paraId="30450049" w14:textId="77777777" w:rsidR="00C933E4" w:rsidRPr="00214801" w:rsidRDefault="00C933E4" w:rsidP="00C67626">
            <w:r w:rsidRPr="00214801">
              <w:t>350 Points</w:t>
            </w:r>
          </w:p>
        </w:tc>
      </w:tr>
      <w:tr w:rsidR="00C933E4" w:rsidRPr="00214801" w14:paraId="46B6881E" w14:textId="77777777" w:rsidTr="00E814D5">
        <w:tc>
          <w:tcPr>
            <w:tcW w:w="4675" w:type="dxa"/>
          </w:tcPr>
          <w:p w14:paraId="52639788" w14:textId="77777777" w:rsidR="00C933E4" w:rsidRPr="00214801" w:rsidRDefault="00C933E4" w:rsidP="00C67626">
            <w:r w:rsidRPr="00214801">
              <w:t xml:space="preserve">Total: </w:t>
            </w:r>
          </w:p>
        </w:tc>
        <w:tc>
          <w:tcPr>
            <w:tcW w:w="4675" w:type="dxa"/>
          </w:tcPr>
          <w:p w14:paraId="51B92468" w14:textId="77777777" w:rsidR="00C933E4" w:rsidRPr="00214801" w:rsidRDefault="00C933E4" w:rsidP="00C67626">
            <w:r w:rsidRPr="00214801">
              <w:t>1000 Points</w:t>
            </w:r>
          </w:p>
        </w:tc>
      </w:tr>
    </w:tbl>
    <w:p w14:paraId="41701927" w14:textId="3C6C1C67" w:rsidR="00C933E4" w:rsidRDefault="00C933E4" w:rsidP="00C67626">
      <w:pPr>
        <w:pStyle w:val="Heading3"/>
      </w:pPr>
      <w:bookmarkStart w:id="9" w:name="_Toc97102735"/>
      <w:bookmarkStart w:id="10" w:name="_Toc106620082"/>
      <w:r w:rsidRPr="00B0409A">
        <w:t>Letter Grades</w:t>
      </w:r>
      <w:bookmarkEnd w:id="9"/>
      <w:bookmarkEnd w:id="10"/>
    </w:p>
    <w:p w14:paraId="2FCBE7B7" w14:textId="5B85385A" w:rsidR="00636882" w:rsidRPr="00636882" w:rsidRDefault="001E2D3A" w:rsidP="00C67626">
      <w:r>
        <w:t>[</w:t>
      </w:r>
      <w:r w:rsidR="00636882">
        <w:t>Provide a grading scale for the course. The university uses the following grading scale to determine overall GPA.</w:t>
      </w:r>
      <w:r w:rsidR="007A4821">
        <w:t xml:space="preserve"> The table is formatted correctly.</w:t>
      </w:r>
      <w:r>
        <w:t>]</w:t>
      </w:r>
    </w:p>
    <w:tbl>
      <w:tblPr>
        <w:tblpPr w:leftFromText="180" w:rightFromText="180" w:vertAnchor="text" w:horzAnchor="margin" w:tblpY="18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4675"/>
        <w:gridCol w:w="4675"/>
      </w:tblGrid>
      <w:tr w:rsidR="00C933E4" w:rsidRPr="00214801" w14:paraId="2A064198" w14:textId="77777777" w:rsidTr="00E814D5">
        <w:tc>
          <w:tcPr>
            <w:tcW w:w="4675" w:type="dxa"/>
          </w:tcPr>
          <w:p w14:paraId="0481D1E0" w14:textId="77777777" w:rsidR="00C933E4" w:rsidRPr="00214801" w:rsidRDefault="00C933E4" w:rsidP="00C67626">
            <w:pPr>
              <w:pStyle w:val="Heading4"/>
            </w:pPr>
            <w:r w:rsidRPr="00214801">
              <w:t>Letter Grade</w:t>
            </w:r>
          </w:p>
        </w:tc>
        <w:tc>
          <w:tcPr>
            <w:tcW w:w="4675" w:type="dxa"/>
          </w:tcPr>
          <w:p w14:paraId="035D36A6" w14:textId="77777777" w:rsidR="00C933E4" w:rsidRPr="00214801" w:rsidRDefault="00C933E4" w:rsidP="00C67626">
            <w:pPr>
              <w:pStyle w:val="Heading4"/>
            </w:pPr>
            <w:bookmarkStart w:id="11" w:name="_heading=h.ibkfiqn4kkm9" w:colFirst="0" w:colLast="0"/>
            <w:bookmarkEnd w:id="11"/>
            <w:r w:rsidRPr="00214801">
              <w:t>Range</w:t>
            </w:r>
          </w:p>
        </w:tc>
      </w:tr>
      <w:tr w:rsidR="00C933E4" w:rsidRPr="00214801" w14:paraId="1EEE8F4B" w14:textId="77777777" w:rsidTr="00E814D5">
        <w:tc>
          <w:tcPr>
            <w:tcW w:w="4675" w:type="dxa"/>
          </w:tcPr>
          <w:p w14:paraId="4D0F1C0A" w14:textId="77777777" w:rsidR="00C933E4" w:rsidRPr="00214801" w:rsidRDefault="00C933E4" w:rsidP="00C67626">
            <w:r w:rsidRPr="00214801">
              <w:t>A</w:t>
            </w:r>
          </w:p>
        </w:tc>
        <w:tc>
          <w:tcPr>
            <w:tcW w:w="4675" w:type="dxa"/>
          </w:tcPr>
          <w:p w14:paraId="57B391D5" w14:textId="77777777" w:rsidR="00C933E4" w:rsidRPr="00214801" w:rsidRDefault="00C933E4" w:rsidP="00C67626">
            <w:r w:rsidRPr="00214801">
              <w:t>100% to 94%</w:t>
            </w:r>
          </w:p>
        </w:tc>
      </w:tr>
      <w:tr w:rsidR="00C933E4" w:rsidRPr="00214801" w14:paraId="7DE2C55D" w14:textId="77777777" w:rsidTr="00E814D5">
        <w:tc>
          <w:tcPr>
            <w:tcW w:w="4675" w:type="dxa"/>
          </w:tcPr>
          <w:p w14:paraId="40FBEDD6" w14:textId="77777777" w:rsidR="00C933E4" w:rsidRPr="00214801" w:rsidRDefault="00C933E4" w:rsidP="00C67626">
            <w:r w:rsidRPr="00214801">
              <w:t>A-</w:t>
            </w:r>
          </w:p>
        </w:tc>
        <w:tc>
          <w:tcPr>
            <w:tcW w:w="4675" w:type="dxa"/>
          </w:tcPr>
          <w:p w14:paraId="1BE0106C" w14:textId="77777777" w:rsidR="00C933E4" w:rsidRPr="00214801" w:rsidRDefault="00C933E4" w:rsidP="00C67626">
            <w:r w:rsidRPr="00214801">
              <w:t>&lt;94% to 90%</w:t>
            </w:r>
          </w:p>
        </w:tc>
      </w:tr>
      <w:tr w:rsidR="00C933E4" w:rsidRPr="00214801" w14:paraId="7077CB96" w14:textId="77777777" w:rsidTr="00E814D5">
        <w:tc>
          <w:tcPr>
            <w:tcW w:w="4675" w:type="dxa"/>
          </w:tcPr>
          <w:p w14:paraId="7FBA8195" w14:textId="77777777" w:rsidR="00C933E4" w:rsidRPr="00214801" w:rsidRDefault="00C933E4" w:rsidP="00C67626">
            <w:r w:rsidRPr="00214801">
              <w:t>B+</w:t>
            </w:r>
          </w:p>
        </w:tc>
        <w:tc>
          <w:tcPr>
            <w:tcW w:w="4675" w:type="dxa"/>
          </w:tcPr>
          <w:p w14:paraId="310A3AA0" w14:textId="77777777" w:rsidR="00C933E4" w:rsidRPr="00214801" w:rsidRDefault="00C933E4" w:rsidP="00C67626">
            <w:r w:rsidRPr="00214801">
              <w:t>&lt;90% to 87%</w:t>
            </w:r>
          </w:p>
        </w:tc>
      </w:tr>
      <w:tr w:rsidR="00C933E4" w:rsidRPr="00214801" w14:paraId="49DA29CB" w14:textId="77777777" w:rsidTr="00E814D5">
        <w:tc>
          <w:tcPr>
            <w:tcW w:w="4675" w:type="dxa"/>
          </w:tcPr>
          <w:p w14:paraId="3ECA33ED" w14:textId="77777777" w:rsidR="00C933E4" w:rsidRPr="00214801" w:rsidRDefault="00C933E4" w:rsidP="00C67626">
            <w:r w:rsidRPr="00214801">
              <w:t>B</w:t>
            </w:r>
          </w:p>
        </w:tc>
        <w:tc>
          <w:tcPr>
            <w:tcW w:w="4675" w:type="dxa"/>
          </w:tcPr>
          <w:p w14:paraId="6E36DD71" w14:textId="77777777" w:rsidR="00C933E4" w:rsidRPr="00214801" w:rsidRDefault="00C933E4" w:rsidP="00C67626">
            <w:r w:rsidRPr="00214801">
              <w:t>&lt;87% to 84%</w:t>
            </w:r>
          </w:p>
        </w:tc>
      </w:tr>
      <w:tr w:rsidR="00C933E4" w:rsidRPr="00214801" w14:paraId="0CFA7985" w14:textId="77777777" w:rsidTr="00E814D5">
        <w:tc>
          <w:tcPr>
            <w:tcW w:w="4675" w:type="dxa"/>
          </w:tcPr>
          <w:p w14:paraId="51822065" w14:textId="77777777" w:rsidR="00C933E4" w:rsidRPr="00214801" w:rsidRDefault="00C933E4" w:rsidP="00C67626">
            <w:r w:rsidRPr="00214801">
              <w:t>B-</w:t>
            </w:r>
          </w:p>
        </w:tc>
        <w:tc>
          <w:tcPr>
            <w:tcW w:w="4675" w:type="dxa"/>
          </w:tcPr>
          <w:p w14:paraId="08219FC2" w14:textId="77777777" w:rsidR="00C933E4" w:rsidRPr="00214801" w:rsidRDefault="00C933E4" w:rsidP="00C67626">
            <w:r w:rsidRPr="00214801">
              <w:t>&lt;84% to 80%</w:t>
            </w:r>
          </w:p>
        </w:tc>
      </w:tr>
      <w:tr w:rsidR="00C933E4" w:rsidRPr="00214801" w14:paraId="7BC3FE98" w14:textId="77777777" w:rsidTr="00E814D5">
        <w:tc>
          <w:tcPr>
            <w:tcW w:w="4675" w:type="dxa"/>
          </w:tcPr>
          <w:p w14:paraId="0014A4F5" w14:textId="77777777" w:rsidR="00C933E4" w:rsidRPr="00214801" w:rsidRDefault="00C933E4" w:rsidP="00C67626">
            <w:r w:rsidRPr="00214801">
              <w:t>C+</w:t>
            </w:r>
          </w:p>
        </w:tc>
        <w:tc>
          <w:tcPr>
            <w:tcW w:w="4675" w:type="dxa"/>
          </w:tcPr>
          <w:p w14:paraId="330902FA" w14:textId="77777777" w:rsidR="00C933E4" w:rsidRPr="00214801" w:rsidRDefault="00C933E4" w:rsidP="00C67626">
            <w:r w:rsidRPr="00214801">
              <w:t>&lt;80% to 77%</w:t>
            </w:r>
          </w:p>
        </w:tc>
      </w:tr>
      <w:tr w:rsidR="00C933E4" w:rsidRPr="00214801" w14:paraId="71B43039" w14:textId="77777777" w:rsidTr="00E814D5">
        <w:tc>
          <w:tcPr>
            <w:tcW w:w="4675" w:type="dxa"/>
          </w:tcPr>
          <w:p w14:paraId="290B0987" w14:textId="77777777" w:rsidR="00C933E4" w:rsidRPr="00214801" w:rsidRDefault="00C933E4" w:rsidP="00C67626">
            <w:r w:rsidRPr="00214801">
              <w:t>C</w:t>
            </w:r>
          </w:p>
        </w:tc>
        <w:tc>
          <w:tcPr>
            <w:tcW w:w="4675" w:type="dxa"/>
          </w:tcPr>
          <w:p w14:paraId="277940B5" w14:textId="77777777" w:rsidR="00C933E4" w:rsidRPr="00214801" w:rsidRDefault="00C933E4" w:rsidP="00C67626">
            <w:r w:rsidRPr="00214801">
              <w:t>&lt;77% to 74%</w:t>
            </w:r>
          </w:p>
        </w:tc>
      </w:tr>
      <w:tr w:rsidR="00C933E4" w:rsidRPr="00214801" w14:paraId="57B8D218" w14:textId="77777777" w:rsidTr="00E814D5">
        <w:tc>
          <w:tcPr>
            <w:tcW w:w="4675" w:type="dxa"/>
          </w:tcPr>
          <w:p w14:paraId="28AAFE0F" w14:textId="77777777" w:rsidR="00C933E4" w:rsidRPr="00214801" w:rsidRDefault="00C933E4" w:rsidP="00C67626">
            <w:r w:rsidRPr="00214801">
              <w:t>C-</w:t>
            </w:r>
          </w:p>
        </w:tc>
        <w:tc>
          <w:tcPr>
            <w:tcW w:w="4675" w:type="dxa"/>
          </w:tcPr>
          <w:p w14:paraId="42E148F6" w14:textId="77777777" w:rsidR="00C933E4" w:rsidRPr="00214801" w:rsidRDefault="00C933E4" w:rsidP="00C67626">
            <w:r w:rsidRPr="00214801">
              <w:t>&lt;74% to 70%</w:t>
            </w:r>
          </w:p>
        </w:tc>
      </w:tr>
      <w:tr w:rsidR="00C933E4" w:rsidRPr="00214801" w14:paraId="2EAF2C27" w14:textId="77777777" w:rsidTr="00E814D5">
        <w:tc>
          <w:tcPr>
            <w:tcW w:w="4675" w:type="dxa"/>
          </w:tcPr>
          <w:p w14:paraId="6860BC8E" w14:textId="77777777" w:rsidR="00C933E4" w:rsidRPr="00214801" w:rsidRDefault="00C933E4" w:rsidP="00C67626">
            <w:r w:rsidRPr="00214801">
              <w:t>D+</w:t>
            </w:r>
          </w:p>
        </w:tc>
        <w:tc>
          <w:tcPr>
            <w:tcW w:w="4675" w:type="dxa"/>
          </w:tcPr>
          <w:p w14:paraId="622E8B9F" w14:textId="77777777" w:rsidR="00C933E4" w:rsidRPr="00214801" w:rsidRDefault="00C933E4" w:rsidP="00C67626">
            <w:r w:rsidRPr="00214801">
              <w:t>&lt;70% to 67%</w:t>
            </w:r>
          </w:p>
        </w:tc>
      </w:tr>
      <w:tr w:rsidR="00C933E4" w:rsidRPr="00214801" w14:paraId="01958965" w14:textId="77777777" w:rsidTr="00E814D5">
        <w:tc>
          <w:tcPr>
            <w:tcW w:w="4675" w:type="dxa"/>
          </w:tcPr>
          <w:p w14:paraId="113DA265" w14:textId="77777777" w:rsidR="00C933E4" w:rsidRPr="00214801" w:rsidRDefault="00C933E4" w:rsidP="00C67626">
            <w:r w:rsidRPr="00214801">
              <w:t>D</w:t>
            </w:r>
          </w:p>
        </w:tc>
        <w:tc>
          <w:tcPr>
            <w:tcW w:w="4675" w:type="dxa"/>
          </w:tcPr>
          <w:p w14:paraId="048BC873" w14:textId="77777777" w:rsidR="00C933E4" w:rsidRPr="00214801" w:rsidRDefault="00C933E4" w:rsidP="00C67626">
            <w:r w:rsidRPr="00214801">
              <w:t>&lt;67% to 64%</w:t>
            </w:r>
          </w:p>
        </w:tc>
      </w:tr>
      <w:tr w:rsidR="00C933E4" w:rsidRPr="00214801" w14:paraId="10B10DD3" w14:textId="77777777" w:rsidTr="00E814D5">
        <w:tc>
          <w:tcPr>
            <w:tcW w:w="4675" w:type="dxa"/>
          </w:tcPr>
          <w:p w14:paraId="60C4A235" w14:textId="77777777" w:rsidR="00C933E4" w:rsidRPr="00214801" w:rsidRDefault="00C933E4" w:rsidP="00C67626">
            <w:r w:rsidRPr="00214801">
              <w:t>D-</w:t>
            </w:r>
          </w:p>
        </w:tc>
        <w:tc>
          <w:tcPr>
            <w:tcW w:w="4675" w:type="dxa"/>
          </w:tcPr>
          <w:p w14:paraId="728FC622" w14:textId="77777777" w:rsidR="00C933E4" w:rsidRPr="00214801" w:rsidRDefault="00C933E4" w:rsidP="00C67626">
            <w:r w:rsidRPr="00214801">
              <w:t>&lt;64% to 61%</w:t>
            </w:r>
          </w:p>
        </w:tc>
      </w:tr>
      <w:tr w:rsidR="00C933E4" w:rsidRPr="00214801" w14:paraId="45B5B031" w14:textId="77777777" w:rsidTr="00E814D5">
        <w:tc>
          <w:tcPr>
            <w:tcW w:w="4675" w:type="dxa"/>
          </w:tcPr>
          <w:p w14:paraId="736C1AB6" w14:textId="77777777" w:rsidR="00C933E4" w:rsidRPr="00214801" w:rsidRDefault="00C933E4" w:rsidP="00C67626">
            <w:r w:rsidRPr="00214801">
              <w:t>F</w:t>
            </w:r>
          </w:p>
        </w:tc>
        <w:tc>
          <w:tcPr>
            <w:tcW w:w="4675" w:type="dxa"/>
          </w:tcPr>
          <w:p w14:paraId="1549A7C3" w14:textId="77777777" w:rsidR="00C933E4" w:rsidRPr="00214801" w:rsidRDefault="00C933E4" w:rsidP="00C67626">
            <w:r w:rsidRPr="00214801">
              <w:t>&lt;61% to 0%</w:t>
            </w:r>
          </w:p>
        </w:tc>
      </w:tr>
    </w:tbl>
    <w:p w14:paraId="3FC06D1F" w14:textId="77777777" w:rsidR="00C933E4" w:rsidRDefault="00C933E4" w:rsidP="00C67626"/>
    <w:p w14:paraId="5E85A382" w14:textId="18A02CAD" w:rsidR="003B434B" w:rsidRDefault="003B434B" w:rsidP="00C67626"/>
    <w:p w14:paraId="162B309E" w14:textId="534B6FC0" w:rsidR="00FE5EAA" w:rsidRPr="00EF30D4" w:rsidRDefault="00FE5EAA" w:rsidP="00C67626">
      <w:pPr>
        <w:pStyle w:val="Heading2"/>
      </w:pPr>
      <w:bookmarkStart w:id="12" w:name="_Toc97102737"/>
      <w:bookmarkStart w:id="13" w:name="_Toc106620084"/>
      <w:r w:rsidRPr="00EF30D4">
        <w:t>Assignments</w:t>
      </w:r>
      <w:bookmarkEnd w:id="12"/>
      <w:bookmarkEnd w:id="13"/>
    </w:p>
    <w:p w14:paraId="11F4CD6E" w14:textId="50F7EA92" w:rsidR="00FE5EAA" w:rsidRPr="00214801" w:rsidRDefault="001E2D3A" w:rsidP="00C67626">
      <w:r>
        <w:t>[</w:t>
      </w:r>
      <w:r w:rsidR="00FE5EAA" w:rsidRPr="00214801">
        <w:t>Provide information on how assignments should be submitted</w:t>
      </w:r>
      <w:r>
        <w:t>. L</w:t>
      </w:r>
      <w:r w:rsidR="00FE5EAA" w:rsidRPr="00214801">
        <w:t>ist out all assignments with details.</w:t>
      </w:r>
      <w:r>
        <w:t>]</w:t>
      </w:r>
      <w:r w:rsidR="00FE5EAA" w:rsidRPr="00214801">
        <w:t xml:space="preserve"> </w:t>
      </w:r>
    </w:p>
    <w:p w14:paraId="7779B8FE" w14:textId="2B21CF5A" w:rsidR="00FE5EAA" w:rsidRDefault="00FE5EAA" w:rsidP="00C67626">
      <w:pPr>
        <w:pStyle w:val="Heading3"/>
      </w:pPr>
      <w:bookmarkStart w:id="14" w:name="_Toc97102738"/>
      <w:bookmarkStart w:id="15" w:name="_Toc106620085"/>
      <w:r>
        <w:t>Late Assignments</w:t>
      </w:r>
      <w:bookmarkEnd w:id="14"/>
      <w:bookmarkEnd w:id="15"/>
      <w:r>
        <w:t xml:space="preserve"> </w:t>
      </w:r>
    </w:p>
    <w:p w14:paraId="13BAE5C8" w14:textId="1B49E898" w:rsidR="00FE5EAA" w:rsidRPr="00214801" w:rsidRDefault="001E2D3A" w:rsidP="00C67626">
      <w:r>
        <w:t>[</w:t>
      </w:r>
      <w:r w:rsidR="00FE5EAA" w:rsidRPr="00214801">
        <w:t>Be specific in consequences for late or missing work, including grade penalties, communication expectations and all other appropriate details.</w:t>
      </w:r>
      <w:r>
        <w:t>]</w:t>
      </w:r>
    </w:p>
    <w:p w14:paraId="53DE9C19" w14:textId="41C1E230" w:rsidR="00FE5EAA" w:rsidRDefault="00FE5EAA" w:rsidP="00C67626"/>
    <w:p w14:paraId="33526FEB" w14:textId="16921F3B" w:rsidR="001B13A7" w:rsidRPr="001E4755" w:rsidRDefault="001B13A7" w:rsidP="00C67626">
      <w:pPr>
        <w:pStyle w:val="Heading1"/>
      </w:pPr>
      <w:r w:rsidRPr="001E4755">
        <w:t>Course Policies</w:t>
      </w:r>
    </w:p>
    <w:p w14:paraId="330AD3B0" w14:textId="77777777" w:rsidR="007749D7" w:rsidRDefault="000D11C9" w:rsidP="00C67626">
      <w:pPr>
        <w:pStyle w:val="Heading2"/>
        <w:rPr>
          <w:shd w:val="clear" w:color="auto" w:fill="FFFFFF"/>
        </w:rPr>
      </w:pPr>
      <w:r>
        <w:rPr>
          <w:shd w:val="clear" w:color="auto" w:fill="FFFFFF"/>
        </w:rPr>
        <w:t>Students with Disabilities</w:t>
      </w:r>
    </w:p>
    <w:p w14:paraId="6049B6E0" w14:textId="7D6CE156" w:rsidR="006B449F" w:rsidRDefault="001E2D3A" w:rsidP="00C67626">
      <w:pPr>
        <w:rPr>
          <w:shd w:val="clear" w:color="auto" w:fill="FFFFFF"/>
        </w:rPr>
      </w:pPr>
      <w:r>
        <w:rPr>
          <w:shd w:val="clear" w:color="auto" w:fill="FFFFFF"/>
        </w:rPr>
        <w:t>*</w:t>
      </w:r>
      <w:r w:rsidR="000D11C9">
        <w:rPr>
          <w:shd w:val="clear" w:color="auto" w:fill="FFFFFF"/>
        </w:rPr>
        <w:t xml:space="preserve">AccessAbility Services engages in an interactive process with each student and reviews requests for accommodations on an individualized, case-by-case basis. Depending on the nature of the functional </w:t>
      </w:r>
      <w:r w:rsidR="000D11C9">
        <w:rPr>
          <w:shd w:val="clear" w:color="auto" w:fill="FFFFFF"/>
        </w:rPr>
        <w:lastRenderedPageBreak/>
        <w:t>limitations of the student’s documented disability, he/she may be eligible for accommodations. AAS collaborates with students and their faculty to coordinate approved accommodations and services for qualified students with disabilities. If you have a documented disability for which you are or may be requesting an accommodation, you are encouraged to contact AccessAbility Services (AAS) as soon as possible. You may contact AAS by calling (203) 837-8225 (voice), (203) 837-3235 (TTY) or by e-mailing </w:t>
      </w:r>
      <w:hyperlink r:id="rId10" w:history="1">
        <w:r w:rsidR="000D11C9">
          <w:rPr>
            <w:rStyle w:val="Hyperlink"/>
            <w:rFonts w:ascii="Montserrat" w:hAnsi="Montserrat"/>
            <w:color w:val="0000F0"/>
            <w:sz w:val="20"/>
            <w:szCs w:val="20"/>
            <w:u w:val="none"/>
            <w:shd w:val="clear" w:color="auto" w:fill="FFFFFF"/>
          </w:rPr>
          <w:t>aas@wcsu.edu</w:t>
        </w:r>
      </w:hyperlink>
      <w:r w:rsidR="000D11C9">
        <w:rPr>
          <w:shd w:val="clear" w:color="auto" w:fill="FFFFFF"/>
        </w:rPr>
        <w:t>. Detailed information regarding the process to request accommodations is available on the AAS website at: </w:t>
      </w:r>
      <w:hyperlink r:id="rId11" w:history="1">
        <w:r w:rsidR="000D11C9">
          <w:rPr>
            <w:rStyle w:val="Hyperlink"/>
            <w:rFonts w:ascii="Montserrat" w:hAnsi="Montserrat"/>
            <w:color w:val="0000F0"/>
            <w:sz w:val="20"/>
            <w:szCs w:val="20"/>
            <w:u w:val="none"/>
            <w:shd w:val="clear" w:color="auto" w:fill="FFFFFF"/>
          </w:rPr>
          <w:t>AccessAbility Services</w:t>
        </w:r>
      </w:hyperlink>
      <w:r w:rsidR="000D11C9">
        <w:rPr>
          <w:shd w:val="clear" w:color="auto" w:fill="FFFFFF"/>
        </w:rPr>
        <w:t> (</w:t>
      </w:r>
      <w:hyperlink r:id="rId12" w:history="1">
        <w:r w:rsidR="000D11C9">
          <w:rPr>
            <w:rStyle w:val="Hyperlink"/>
            <w:rFonts w:ascii="Montserrat" w:hAnsi="Montserrat"/>
            <w:color w:val="0000F0"/>
            <w:sz w:val="20"/>
            <w:szCs w:val="20"/>
            <w:u w:val="none"/>
            <w:shd w:val="clear" w:color="auto" w:fill="FFFFFF"/>
          </w:rPr>
          <w:t> www.wcsu.edu/accessability)</w:t>
        </w:r>
      </w:hyperlink>
      <w:r w:rsidR="000D11C9">
        <w:rPr>
          <w:shd w:val="clear" w:color="auto" w:fill="FFFFFF"/>
        </w:rPr>
        <w:t>. If your request for accommodation(s) is approved and you request accommodation letters, an accommodation letter will be emailed to faculty members. (Note: Student request for accommodations must be filed each semester and accommodations are not retroactive.)</w:t>
      </w:r>
    </w:p>
    <w:p w14:paraId="18D29949" w14:textId="77777777" w:rsidR="00ED0B20" w:rsidRDefault="00ED0B20" w:rsidP="2C0C39FE">
      <w:pPr>
        <w:pStyle w:val="Default"/>
        <w:rPr>
          <w:b/>
          <w:bCs/>
          <w:sz w:val="22"/>
          <w:szCs w:val="22"/>
        </w:rPr>
      </w:pPr>
    </w:p>
    <w:p w14:paraId="06F99F79" w14:textId="1B1DC625" w:rsidR="003B434B" w:rsidRDefault="003B434B" w:rsidP="00C67626">
      <w:pPr>
        <w:pStyle w:val="Heading2"/>
      </w:pPr>
      <w:r>
        <w:t>Department of Writin</w:t>
      </w:r>
      <w:r w:rsidR="00C67626">
        <w:t>g and Literature</w:t>
      </w:r>
      <w:r>
        <w:t xml:space="preserve"> Policy on Academic Honesty </w:t>
      </w:r>
    </w:p>
    <w:p w14:paraId="31678E3E" w14:textId="550DA371" w:rsidR="003B434B" w:rsidRDefault="001E2D3A" w:rsidP="00C67626">
      <w:pPr>
        <w:rPr>
          <w:color w:val="0462C1"/>
        </w:rPr>
      </w:pPr>
      <w:r>
        <w:t>*</w:t>
      </w:r>
      <w:r w:rsidR="003B434B">
        <w:t>The Department of Writing</w:t>
      </w:r>
      <w:r w:rsidR="00D65AC4">
        <w:t xml:space="preserve"> and Literature </w:t>
      </w:r>
      <w:r w:rsidR="003B434B">
        <w:t xml:space="preserve">follows the </w:t>
      </w:r>
      <w:hyperlink r:id="rId13" w:history="1">
        <w:r w:rsidR="003B434B" w:rsidRPr="00D65AC4">
          <w:rPr>
            <w:rStyle w:val="Hyperlink"/>
          </w:rPr>
          <w:t>University guidelines regarding academic honesty</w:t>
        </w:r>
      </w:hyperlink>
      <w:r w:rsidR="003B434B">
        <w:t xml:space="preserve"> and issues of plagiarism</w:t>
      </w:r>
      <w:r w:rsidR="00D65AC4">
        <w:t xml:space="preserve"> </w:t>
      </w:r>
      <w:r w:rsidR="007749D7">
        <w:t>(</w:t>
      </w:r>
      <w:r w:rsidR="003B434B">
        <w:rPr>
          <w:color w:val="0462C1"/>
        </w:rPr>
        <w:t>wcsu.edu/catalogs/undergraduate/academic-services-procedures</w:t>
      </w:r>
      <w:r w:rsidR="007749D7">
        <w:rPr>
          <w:color w:val="0462C1"/>
        </w:rPr>
        <w:t>)</w:t>
      </w:r>
      <w:r w:rsidR="003B434B">
        <w:rPr>
          <w:color w:val="0462C1"/>
        </w:rPr>
        <w:t xml:space="preserve"> </w:t>
      </w:r>
    </w:p>
    <w:p w14:paraId="6C1DEDE5" w14:textId="77777777" w:rsidR="003B434B" w:rsidRDefault="003B434B" w:rsidP="00C67626">
      <w:r>
        <w:t xml:space="preserve">In the specific context of writing, we highlight some particular problems with plagiarism. Plagiarism violations include: </w:t>
      </w:r>
    </w:p>
    <w:p w14:paraId="4C2CE015" w14:textId="36F5315E" w:rsidR="003B434B" w:rsidRDefault="003B434B" w:rsidP="0071174A">
      <w:pPr>
        <w:pStyle w:val="ListParagraph"/>
        <w:numPr>
          <w:ilvl w:val="0"/>
          <w:numId w:val="3"/>
        </w:numPr>
      </w:pPr>
      <w:r w:rsidRPr="0D105724">
        <w:t>Submitting material that is not one’s own.</w:t>
      </w:r>
    </w:p>
    <w:p w14:paraId="709D5640" w14:textId="77777777" w:rsidR="003B434B" w:rsidRDefault="003B434B" w:rsidP="0071174A">
      <w:pPr>
        <w:pStyle w:val="ListParagraph"/>
        <w:numPr>
          <w:ilvl w:val="0"/>
          <w:numId w:val="3"/>
        </w:numPr>
      </w:pPr>
      <w:r>
        <w:t xml:space="preserve">Using material—words and/or ideas—directly from a source without proper citation and attribution. </w:t>
      </w:r>
    </w:p>
    <w:p w14:paraId="5F02C02C" w14:textId="77777777" w:rsidR="003B434B" w:rsidRDefault="003B434B" w:rsidP="0071174A">
      <w:pPr>
        <w:pStyle w:val="ListParagraph"/>
        <w:numPr>
          <w:ilvl w:val="0"/>
          <w:numId w:val="3"/>
        </w:numPr>
      </w:pPr>
      <w:r>
        <w:t xml:space="preserve">Submitting a project written for one course, past or present, as new material in another course without the explicit permission of the instructor. </w:t>
      </w:r>
    </w:p>
    <w:p w14:paraId="0793399F" w14:textId="77777777" w:rsidR="003B434B" w:rsidRDefault="003B434B" w:rsidP="003B434B">
      <w:pPr>
        <w:pStyle w:val="Default"/>
        <w:rPr>
          <w:sz w:val="22"/>
          <w:szCs w:val="22"/>
        </w:rPr>
      </w:pPr>
    </w:p>
    <w:p w14:paraId="532D379D" w14:textId="7EF15698" w:rsidR="003B434B" w:rsidRDefault="003B434B" w:rsidP="00C67626">
      <w:r w:rsidRPr="0D105724">
        <w:t xml:space="preserve">In accordance with University policy, plagiarism on an assignment may be grounds for failing the course and the filing of an Academic Dishonesty Report, which will escalate the situation to higher administrative decisions. </w:t>
      </w:r>
      <w:r>
        <w:t>Plagiarism and other forms of academic dishonesty are serious academic offenses and will be treated as such in this course. Please familiarize yourself with the university’s policy on plagiarism in your academic catalogue and/or student handbook. Plagiarism is the use of another writer’s words or ideas without acknowledgment of their source. The penalty for plagiarism will be course failure and will be reported to the appropriate Dean(s) and other university officials.</w:t>
      </w:r>
    </w:p>
    <w:p w14:paraId="13BC2F1C" w14:textId="5F041CC4" w:rsidR="0D105724" w:rsidRDefault="0D105724" w:rsidP="0D105724">
      <w:pPr>
        <w:pStyle w:val="Default"/>
      </w:pPr>
    </w:p>
    <w:p w14:paraId="0D66B45C" w14:textId="77777777" w:rsidR="003B434B" w:rsidRDefault="003B434B" w:rsidP="00C67626">
      <w:r>
        <w:t>We encourage students to speak with us openly and honestly regarding any questions surrounding academic honesty and plagiarism.</w:t>
      </w:r>
    </w:p>
    <w:p w14:paraId="4013FD9C" w14:textId="77777777" w:rsidR="001B13A7" w:rsidRDefault="001B13A7" w:rsidP="00C67626">
      <w:pPr>
        <w:pStyle w:val="Heading2"/>
      </w:pPr>
    </w:p>
    <w:p w14:paraId="3C9E5250" w14:textId="487EB5DF" w:rsidR="001B13A7" w:rsidRDefault="001B13A7" w:rsidP="00C67626">
      <w:pPr>
        <w:pStyle w:val="Heading2"/>
        <w:rPr>
          <w:rFonts w:eastAsia="Calibri"/>
        </w:rPr>
      </w:pPr>
      <w:r w:rsidRPr="2C0C39FE">
        <w:rPr>
          <w:rFonts w:eastAsia="Calibri"/>
        </w:rPr>
        <w:t>The Writing Center</w:t>
      </w:r>
    </w:p>
    <w:p w14:paraId="20C88ABA" w14:textId="00FC093C" w:rsidR="001B13A7" w:rsidRDefault="001E2D3A" w:rsidP="0071174A">
      <w:r>
        <w:t xml:space="preserve">[This may be used verbatim. Feel free to add additional information.] </w:t>
      </w:r>
      <w:r w:rsidR="001B13A7">
        <w:t xml:space="preserve">Experienced writers know the best way to become an even stronger writer is to </w:t>
      </w:r>
      <w:r w:rsidR="001B13A7">
        <w:rPr>
          <w:i/>
          <w:iCs/>
        </w:rPr>
        <w:t>talk with other writers</w:t>
      </w:r>
      <w:r w:rsidR="001B13A7">
        <w:t>. The Writing Center is a great place to do that</w:t>
      </w:r>
      <w:r w:rsidR="001B13A7" w:rsidRPr="003D056A">
        <w:t xml:space="preserve">. The Writing Center offers one-to-one consultations on writing for any class, at any stage, from brainstorming and developing outlines to writing strong sentences and documenting sources. For more information, visit the </w:t>
      </w:r>
      <w:hyperlink r:id="rId14" w:history="1">
        <w:r w:rsidR="001B13A7" w:rsidRPr="00ED0B20">
          <w:rPr>
            <w:rStyle w:val="Hyperlink"/>
          </w:rPr>
          <w:t>Writing Center website</w:t>
        </w:r>
      </w:hyperlink>
      <w:r w:rsidR="001B13A7">
        <w:t xml:space="preserve"> (</w:t>
      </w:r>
      <w:hyperlink r:id="rId15" w:history="1">
        <w:r w:rsidR="001B13A7" w:rsidRPr="00ED0B20">
          <w:rPr>
            <w:rStyle w:val="Hyperlink"/>
          </w:rPr>
          <w:t>wcsu.edu/writingcenter</w:t>
        </w:r>
      </w:hyperlink>
      <w:r w:rsidR="001B13A7">
        <w:t>).</w:t>
      </w:r>
    </w:p>
    <w:p w14:paraId="30F6D425" w14:textId="08356EAE" w:rsidR="0071174A" w:rsidRDefault="0071174A" w:rsidP="0071174A"/>
    <w:p w14:paraId="08BB65EB" w14:textId="77777777" w:rsidR="003B434B" w:rsidRDefault="003B434B" w:rsidP="00C67626"/>
    <w:p w14:paraId="187BF218" w14:textId="6DAAFC2D" w:rsidR="00630DC7" w:rsidRPr="000701AF" w:rsidRDefault="00630DC7" w:rsidP="0071174A">
      <w:pPr>
        <w:pStyle w:val="Heading1"/>
      </w:pPr>
      <w:bookmarkStart w:id="16" w:name="_Toc97102739"/>
      <w:bookmarkStart w:id="17" w:name="_Toc106620086"/>
      <w:r w:rsidRPr="000701AF">
        <w:t>Course Schedule</w:t>
      </w:r>
      <w:bookmarkEnd w:id="16"/>
      <w:bookmarkEnd w:id="17"/>
    </w:p>
    <w:p w14:paraId="6F9075F7" w14:textId="710E7FD6" w:rsidR="001E2D3A" w:rsidRDefault="001E2D3A" w:rsidP="00E814D5">
      <w:r>
        <w:t>[Provide a schedule every assignment with enough detail that students can refer to the syllabus and know the due date and expectations for the assignment. If you expect to add additional assignments from time to time that are not in the schedule or reserve the right to add assignments such as quizzes if necessary, explain this, but try to keep that practice to a minimum.</w:t>
      </w:r>
    </w:p>
    <w:p w14:paraId="140A7833" w14:textId="77777777" w:rsidR="001E2D3A" w:rsidRDefault="001E2D3A" w:rsidP="00E814D5"/>
    <w:p w14:paraId="70B1EC8E" w14:textId="77777777" w:rsidR="001E2D3A" w:rsidRPr="0071174A" w:rsidRDefault="001E2D3A" w:rsidP="001E2D3A">
      <w:r w:rsidRPr="0071174A">
        <w:t xml:space="preserve">For your </w:t>
      </w:r>
      <w:r w:rsidRPr="00B1533F">
        <w:rPr>
          <w:i/>
          <w:iCs/>
        </w:rPr>
        <w:t>optional</w:t>
      </w:r>
      <w:r w:rsidRPr="0071174A">
        <w:t xml:space="preserve"> use, this table is formatted correctly</w:t>
      </w:r>
      <w:r>
        <w:t>. In order for a screen reader to interpret information correctly, p</w:t>
      </w:r>
      <w:r w:rsidRPr="0071174A">
        <w:t xml:space="preserve">lease keep information to one line </w:t>
      </w:r>
      <w:r>
        <w:t xml:space="preserve">only </w:t>
      </w:r>
      <w:r w:rsidRPr="0071174A">
        <w:t>in each box.</w:t>
      </w:r>
      <w:r>
        <w:t xml:space="preserve"> To remove any of the columns, highlight the full column and press delete.]</w:t>
      </w:r>
      <w:r w:rsidRPr="0071174A">
        <w:t xml:space="preserve"> </w:t>
      </w:r>
    </w:p>
    <w:tbl>
      <w:tblPr>
        <w:tblpPr w:leftFromText="180" w:rightFromText="180" w:vertAnchor="text" w:horzAnchor="margin" w:tblpY="181"/>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5"/>
        <w:gridCol w:w="1620"/>
        <w:gridCol w:w="1710"/>
        <w:gridCol w:w="2250"/>
        <w:gridCol w:w="1360"/>
        <w:gridCol w:w="1360"/>
      </w:tblGrid>
      <w:tr w:rsidR="00630DC7" w:rsidRPr="00B52661" w14:paraId="791A4BEA" w14:textId="77777777" w:rsidTr="00E814D5">
        <w:trPr>
          <w:trHeight w:val="420"/>
        </w:trPr>
        <w:tc>
          <w:tcPr>
            <w:tcW w:w="1075" w:type="dxa"/>
          </w:tcPr>
          <w:p w14:paraId="31CEDF92" w14:textId="77777777" w:rsidR="00630DC7" w:rsidRPr="00B52661" w:rsidRDefault="00630DC7" w:rsidP="00C67626">
            <w:pPr>
              <w:pStyle w:val="Heading4"/>
              <w:rPr>
                <w:b/>
              </w:rPr>
            </w:pPr>
            <w:r w:rsidRPr="00B52661">
              <w:t>Class Week/ Number</w:t>
            </w:r>
          </w:p>
        </w:tc>
        <w:tc>
          <w:tcPr>
            <w:tcW w:w="1620" w:type="dxa"/>
          </w:tcPr>
          <w:p w14:paraId="6863B961" w14:textId="77777777" w:rsidR="00630DC7" w:rsidRPr="00B52661" w:rsidRDefault="00630DC7" w:rsidP="00C67626">
            <w:pPr>
              <w:pStyle w:val="Heading4"/>
              <w:rPr>
                <w:b/>
              </w:rPr>
            </w:pPr>
            <w:r w:rsidRPr="00B52661">
              <w:t>Topics/Chapter</w:t>
            </w:r>
          </w:p>
        </w:tc>
        <w:tc>
          <w:tcPr>
            <w:tcW w:w="1710" w:type="dxa"/>
          </w:tcPr>
          <w:p w14:paraId="54CBBA2B" w14:textId="77777777" w:rsidR="00630DC7" w:rsidRPr="00B52661" w:rsidRDefault="00630DC7" w:rsidP="00C67626">
            <w:pPr>
              <w:pStyle w:val="Heading4"/>
              <w:rPr>
                <w:b/>
              </w:rPr>
            </w:pPr>
            <w:r w:rsidRPr="00B52661">
              <w:t>Reading</w:t>
            </w:r>
          </w:p>
        </w:tc>
        <w:tc>
          <w:tcPr>
            <w:tcW w:w="2250" w:type="dxa"/>
          </w:tcPr>
          <w:p w14:paraId="26B1EE19" w14:textId="77777777" w:rsidR="00630DC7" w:rsidRPr="00B52661" w:rsidRDefault="00630DC7" w:rsidP="00C67626">
            <w:pPr>
              <w:pStyle w:val="Heading4"/>
              <w:rPr>
                <w:b/>
              </w:rPr>
            </w:pPr>
            <w:r w:rsidRPr="00B52661">
              <w:t>Assignment</w:t>
            </w:r>
          </w:p>
        </w:tc>
        <w:tc>
          <w:tcPr>
            <w:tcW w:w="1360" w:type="dxa"/>
          </w:tcPr>
          <w:p w14:paraId="1307ECD5" w14:textId="77777777" w:rsidR="00630DC7" w:rsidRPr="00B52661" w:rsidRDefault="00630DC7" w:rsidP="00C67626">
            <w:pPr>
              <w:pStyle w:val="Heading4"/>
              <w:rPr>
                <w:b/>
              </w:rPr>
            </w:pPr>
            <w:r>
              <w:t>Due Date/Time</w:t>
            </w:r>
          </w:p>
        </w:tc>
        <w:tc>
          <w:tcPr>
            <w:tcW w:w="1360" w:type="dxa"/>
          </w:tcPr>
          <w:p w14:paraId="32156040" w14:textId="77777777" w:rsidR="00630DC7" w:rsidRPr="00B52661" w:rsidRDefault="00630DC7" w:rsidP="00C67626">
            <w:pPr>
              <w:pStyle w:val="Heading4"/>
              <w:rPr>
                <w:b/>
              </w:rPr>
            </w:pPr>
            <w:r w:rsidRPr="00B52661">
              <w:t>Other</w:t>
            </w:r>
          </w:p>
        </w:tc>
      </w:tr>
      <w:tr w:rsidR="00630DC7" w:rsidRPr="00B52661" w14:paraId="2130E094" w14:textId="77777777" w:rsidTr="00E814D5">
        <w:trPr>
          <w:trHeight w:val="204"/>
        </w:trPr>
        <w:tc>
          <w:tcPr>
            <w:tcW w:w="1075" w:type="dxa"/>
          </w:tcPr>
          <w:p w14:paraId="00DF59F4" w14:textId="77777777" w:rsidR="00630DC7" w:rsidRPr="00B52661" w:rsidRDefault="00630DC7" w:rsidP="00C67626"/>
        </w:tc>
        <w:tc>
          <w:tcPr>
            <w:tcW w:w="1620" w:type="dxa"/>
          </w:tcPr>
          <w:p w14:paraId="138AA88E" w14:textId="77777777" w:rsidR="00630DC7" w:rsidRPr="00B52661" w:rsidRDefault="00630DC7" w:rsidP="00C67626"/>
        </w:tc>
        <w:tc>
          <w:tcPr>
            <w:tcW w:w="1710" w:type="dxa"/>
          </w:tcPr>
          <w:p w14:paraId="49710AEE" w14:textId="77777777" w:rsidR="00630DC7" w:rsidRPr="00B52661" w:rsidRDefault="00630DC7" w:rsidP="00C67626"/>
        </w:tc>
        <w:tc>
          <w:tcPr>
            <w:tcW w:w="2250" w:type="dxa"/>
          </w:tcPr>
          <w:p w14:paraId="10BD2C69" w14:textId="77777777" w:rsidR="00630DC7" w:rsidRPr="00B52661" w:rsidRDefault="00630DC7" w:rsidP="00C67626"/>
        </w:tc>
        <w:tc>
          <w:tcPr>
            <w:tcW w:w="1360" w:type="dxa"/>
          </w:tcPr>
          <w:p w14:paraId="445D6F24" w14:textId="77777777" w:rsidR="00630DC7" w:rsidRPr="00B52661" w:rsidRDefault="00630DC7" w:rsidP="00C67626"/>
        </w:tc>
        <w:tc>
          <w:tcPr>
            <w:tcW w:w="1360" w:type="dxa"/>
          </w:tcPr>
          <w:p w14:paraId="4F7D9E5B" w14:textId="77777777" w:rsidR="00630DC7" w:rsidRPr="00B52661" w:rsidRDefault="00630DC7" w:rsidP="00C67626"/>
        </w:tc>
      </w:tr>
      <w:tr w:rsidR="00630DC7" w:rsidRPr="00B52661" w14:paraId="68566243" w14:textId="77777777" w:rsidTr="00E814D5">
        <w:trPr>
          <w:trHeight w:val="195"/>
        </w:trPr>
        <w:tc>
          <w:tcPr>
            <w:tcW w:w="1075" w:type="dxa"/>
          </w:tcPr>
          <w:p w14:paraId="6B24473C" w14:textId="77777777" w:rsidR="00630DC7" w:rsidRPr="00B52661" w:rsidRDefault="00630DC7" w:rsidP="00C67626"/>
        </w:tc>
        <w:tc>
          <w:tcPr>
            <w:tcW w:w="1620" w:type="dxa"/>
          </w:tcPr>
          <w:p w14:paraId="69CDAED9" w14:textId="77777777" w:rsidR="00630DC7" w:rsidRPr="00B52661" w:rsidRDefault="00630DC7" w:rsidP="00C67626"/>
        </w:tc>
        <w:tc>
          <w:tcPr>
            <w:tcW w:w="1710" w:type="dxa"/>
          </w:tcPr>
          <w:p w14:paraId="12B9A3F6" w14:textId="77777777" w:rsidR="00630DC7" w:rsidRPr="00B52661" w:rsidRDefault="00630DC7" w:rsidP="00C67626"/>
        </w:tc>
        <w:tc>
          <w:tcPr>
            <w:tcW w:w="2250" w:type="dxa"/>
          </w:tcPr>
          <w:p w14:paraId="76D3C1C5" w14:textId="77777777" w:rsidR="00630DC7" w:rsidRPr="00B52661" w:rsidRDefault="00630DC7" w:rsidP="00C67626"/>
        </w:tc>
        <w:tc>
          <w:tcPr>
            <w:tcW w:w="1360" w:type="dxa"/>
          </w:tcPr>
          <w:p w14:paraId="34BDA59E" w14:textId="77777777" w:rsidR="00630DC7" w:rsidRPr="00B52661" w:rsidRDefault="00630DC7" w:rsidP="00C67626"/>
        </w:tc>
        <w:tc>
          <w:tcPr>
            <w:tcW w:w="1360" w:type="dxa"/>
          </w:tcPr>
          <w:p w14:paraId="6A876C66" w14:textId="77777777" w:rsidR="00630DC7" w:rsidRPr="00B52661" w:rsidRDefault="00630DC7" w:rsidP="00C67626"/>
        </w:tc>
      </w:tr>
      <w:tr w:rsidR="00630DC7" w:rsidRPr="00B52661" w14:paraId="61901231" w14:textId="77777777" w:rsidTr="00E814D5">
        <w:trPr>
          <w:trHeight w:val="195"/>
        </w:trPr>
        <w:tc>
          <w:tcPr>
            <w:tcW w:w="1075" w:type="dxa"/>
          </w:tcPr>
          <w:p w14:paraId="5504A30B" w14:textId="77777777" w:rsidR="00630DC7" w:rsidRPr="00B52661" w:rsidRDefault="00630DC7" w:rsidP="00C67626"/>
        </w:tc>
        <w:tc>
          <w:tcPr>
            <w:tcW w:w="1620" w:type="dxa"/>
          </w:tcPr>
          <w:p w14:paraId="2DEFBCC2" w14:textId="77777777" w:rsidR="00630DC7" w:rsidRPr="00B52661" w:rsidRDefault="00630DC7" w:rsidP="00C67626"/>
        </w:tc>
        <w:tc>
          <w:tcPr>
            <w:tcW w:w="1710" w:type="dxa"/>
          </w:tcPr>
          <w:p w14:paraId="61291732" w14:textId="77777777" w:rsidR="00630DC7" w:rsidRPr="00B52661" w:rsidRDefault="00630DC7" w:rsidP="00C67626"/>
        </w:tc>
        <w:tc>
          <w:tcPr>
            <w:tcW w:w="2250" w:type="dxa"/>
          </w:tcPr>
          <w:p w14:paraId="006BC644" w14:textId="77777777" w:rsidR="00630DC7" w:rsidRPr="00B52661" w:rsidRDefault="00630DC7" w:rsidP="00C67626"/>
        </w:tc>
        <w:tc>
          <w:tcPr>
            <w:tcW w:w="1360" w:type="dxa"/>
          </w:tcPr>
          <w:p w14:paraId="41A1BDCC" w14:textId="77777777" w:rsidR="00630DC7" w:rsidRPr="00B52661" w:rsidRDefault="00630DC7" w:rsidP="00C67626"/>
        </w:tc>
        <w:tc>
          <w:tcPr>
            <w:tcW w:w="1360" w:type="dxa"/>
          </w:tcPr>
          <w:p w14:paraId="74FB238F" w14:textId="77777777" w:rsidR="00630DC7" w:rsidRPr="00B52661" w:rsidRDefault="00630DC7" w:rsidP="00C67626"/>
        </w:tc>
      </w:tr>
      <w:tr w:rsidR="00630DC7" w:rsidRPr="00B52661" w14:paraId="7DA78C1A" w14:textId="77777777" w:rsidTr="00E814D5">
        <w:trPr>
          <w:trHeight w:val="195"/>
        </w:trPr>
        <w:tc>
          <w:tcPr>
            <w:tcW w:w="1075" w:type="dxa"/>
          </w:tcPr>
          <w:p w14:paraId="6F16DBB5" w14:textId="77777777" w:rsidR="00630DC7" w:rsidRPr="00B52661" w:rsidRDefault="00630DC7" w:rsidP="00C67626"/>
        </w:tc>
        <w:tc>
          <w:tcPr>
            <w:tcW w:w="1620" w:type="dxa"/>
          </w:tcPr>
          <w:p w14:paraId="5AF79CE6" w14:textId="77777777" w:rsidR="00630DC7" w:rsidRPr="00B52661" w:rsidRDefault="00630DC7" w:rsidP="00C67626"/>
        </w:tc>
        <w:tc>
          <w:tcPr>
            <w:tcW w:w="1710" w:type="dxa"/>
          </w:tcPr>
          <w:p w14:paraId="684AFDFE" w14:textId="77777777" w:rsidR="00630DC7" w:rsidRPr="00B52661" w:rsidRDefault="00630DC7" w:rsidP="00C67626"/>
        </w:tc>
        <w:tc>
          <w:tcPr>
            <w:tcW w:w="2250" w:type="dxa"/>
          </w:tcPr>
          <w:p w14:paraId="1FFEDC55" w14:textId="77777777" w:rsidR="00630DC7" w:rsidRPr="00B52661" w:rsidRDefault="00630DC7" w:rsidP="00C67626"/>
        </w:tc>
        <w:tc>
          <w:tcPr>
            <w:tcW w:w="1360" w:type="dxa"/>
          </w:tcPr>
          <w:p w14:paraId="0F57614E" w14:textId="77777777" w:rsidR="00630DC7" w:rsidRPr="00B52661" w:rsidRDefault="00630DC7" w:rsidP="00C67626"/>
        </w:tc>
        <w:tc>
          <w:tcPr>
            <w:tcW w:w="1360" w:type="dxa"/>
          </w:tcPr>
          <w:p w14:paraId="263C9832" w14:textId="77777777" w:rsidR="00630DC7" w:rsidRPr="00B52661" w:rsidRDefault="00630DC7" w:rsidP="00C67626"/>
        </w:tc>
      </w:tr>
      <w:tr w:rsidR="00630DC7" w:rsidRPr="00B52661" w14:paraId="593CB24C" w14:textId="77777777" w:rsidTr="00E814D5">
        <w:trPr>
          <w:trHeight w:val="195"/>
        </w:trPr>
        <w:tc>
          <w:tcPr>
            <w:tcW w:w="1075" w:type="dxa"/>
          </w:tcPr>
          <w:p w14:paraId="1FB6CEC3" w14:textId="77777777" w:rsidR="00630DC7" w:rsidRPr="00B52661" w:rsidRDefault="00630DC7" w:rsidP="00C67626"/>
        </w:tc>
        <w:tc>
          <w:tcPr>
            <w:tcW w:w="1620" w:type="dxa"/>
          </w:tcPr>
          <w:p w14:paraId="4326D87F" w14:textId="77777777" w:rsidR="00630DC7" w:rsidRPr="00B52661" w:rsidRDefault="00630DC7" w:rsidP="00C67626"/>
        </w:tc>
        <w:tc>
          <w:tcPr>
            <w:tcW w:w="1710" w:type="dxa"/>
          </w:tcPr>
          <w:p w14:paraId="444C48D1" w14:textId="77777777" w:rsidR="00630DC7" w:rsidRPr="00B52661" w:rsidRDefault="00630DC7" w:rsidP="00C67626"/>
        </w:tc>
        <w:tc>
          <w:tcPr>
            <w:tcW w:w="2250" w:type="dxa"/>
          </w:tcPr>
          <w:p w14:paraId="3D925B1C" w14:textId="77777777" w:rsidR="00630DC7" w:rsidRPr="00B52661" w:rsidRDefault="00630DC7" w:rsidP="00C67626"/>
        </w:tc>
        <w:tc>
          <w:tcPr>
            <w:tcW w:w="1360" w:type="dxa"/>
          </w:tcPr>
          <w:p w14:paraId="32BE0B34" w14:textId="77777777" w:rsidR="00630DC7" w:rsidRPr="00B52661" w:rsidRDefault="00630DC7" w:rsidP="00C67626"/>
        </w:tc>
        <w:tc>
          <w:tcPr>
            <w:tcW w:w="1360" w:type="dxa"/>
          </w:tcPr>
          <w:p w14:paraId="3FC08F0D" w14:textId="77777777" w:rsidR="00630DC7" w:rsidRPr="00B52661" w:rsidRDefault="00630DC7" w:rsidP="00C67626"/>
        </w:tc>
      </w:tr>
      <w:tr w:rsidR="00630DC7" w:rsidRPr="00B52661" w14:paraId="5D32C4D4" w14:textId="77777777" w:rsidTr="00E814D5">
        <w:trPr>
          <w:trHeight w:val="195"/>
        </w:trPr>
        <w:tc>
          <w:tcPr>
            <w:tcW w:w="1075" w:type="dxa"/>
          </w:tcPr>
          <w:p w14:paraId="0890FFE1" w14:textId="77777777" w:rsidR="00630DC7" w:rsidRPr="00B52661" w:rsidRDefault="00630DC7" w:rsidP="00C67626"/>
        </w:tc>
        <w:tc>
          <w:tcPr>
            <w:tcW w:w="1620" w:type="dxa"/>
          </w:tcPr>
          <w:p w14:paraId="3DB50E4A" w14:textId="77777777" w:rsidR="00630DC7" w:rsidRPr="00B52661" w:rsidRDefault="00630DC7" w:rsidP="00C67626"/>
        </w:tc>
        <w:tc>
          <w:tcPr>
            <w:tcW w:w="1710" w:type="dxa"/>
          </w:tcPr>
          <w:p w14:paraId="65F20585" w14:textId="77777777" w:rsidR="00630DC7" w:rsidRPr="00B52661" w:rsidRDefault="00630DC7" w:rsidP="00C67626"/>
        </w:tc>
        <w:tc>
          <w:tcPr>
            <w:tcW w:w="2250" w:type="dxa"/>
          </w:tcPr>
          <w:p w14:paraId="10CABAF4" w14:textId="77777777" w:rsidR="00630DC7" w:rsidRPr="00B52661" w:rsidRDefault="00630DC7" w:rsidP="00C67626"/>
        </w:tc>
        <w:tc>
          <w:tcPr>
            <w:tcW w:w="1360" w:type="dxa"/>
          </w:tcPr>
          <w:p w14:paraId="4C72CAE0" w14:textId="77777777" w:rsidR="00630DC7" w:rsidRPr="00B52661" w:rsidRDefault="00630DC7" w:rsidP="00C67626"/>
        </w:tc>
        <w:tc>
          <w:tcPr>
            <w:tcW w:w="1360" w:type="dxa"/>
          </w:tcPr>
          <w:p w14:paraId="6ADDE1F8" w14:textId="77777777" w:rsidR="00630DC7" w:rsidRPr="00B52661" w:rsidRDefault="00630DC7" w:rsidP="00C67626"/>
        </w:tc>
      </w:tr>
      <w:tr w:rsidR="00630DC7" w:rsidRPr="00B52661" w14:paraId="31FB60DA" w14:textId="77777777" w:rsidTr="00E814D5">
        <w:trPr>
          <w:trHeight w:val="204"/>
        </w:trPr>
        <w:tc>
          <w:tcPr>
            <w:tcW w:w="1075" w:type="dxa"/>
          </w:tcPr>
          <w:p w14:paraId="7FB5DBD8" w14:textId="77777777" w:rsidR="00630DC7" w:rsidRPr="00B52661" w:rsidRDefault="00630DC7" w:rsidP="00C67626"/>
        </w:tc>
        <w:tc>
          <w:tcPr>
            <w:tcW w:w="1620" w:type="dxa"/>
          </w:tcPr>
          <w:p w14:paraId="7EBFDDB5" w14:textId="77777777" w:rsidR="00630DC7" w:rsidRPr="00B52661" w:rsidRDefault="00630DC7" w:rsidP="00C67626"/>
        </w:tc>
        <w:tc>
          <w:tcPr>
            <w:tcW w:w="1710" w:type="dxa"/>
          </w:tcPr>
          <w:p w14:paraId="21A96CDB" w14:textId="77777777" w:rsidR="00630DC7" w:rsidRPr="00B52661" w:rsidRDefault="00630DC7" w:rsidP="00C67626"/>
        </w:tc>
        <w:tc>
          <w:tcPr>
            <w:tcW w:w="2250" w:type="dxa"/>
          </w:tcPr>
          <w:p w14:paraId="7BC1CA06" w14:textId="77777777" w:rsidR="00630DC7" w:rsidRPr="00B52661" w:rsidRDefault="00630DC7" w:rsidP="00C67626"/>
        </w:tc>
        <w:tc>
          <w:tcPr>
            <w:tcW w:w="1360" w:type="dxa"/>
          </w:tcPr>
          <w:p w14:paraId="5470386C" w14:textId="77777777" w:rsidR="00630DC7" w:rsidRPr="00B52661" w:rsidRDefault="00630DC7" w:rsidP="00C67626"/>
        </w:tc>
        <w:tc>
          <w:tcPr>
            <w:tcW w:w="1360" w:type="dxa"/>
          </w:tcPr>
          <w:p w14:paraId="703164F8" w14:textId="77777777" w:rsidR="00630DC7" w:rsidRPr="00B52661" w:rsidRDefault="00630DC7" w:rsidP="00C67626"/>
        </w:tc>
      </w:tr>
      <w:tr w:rsidR="00630DC7" w:rsidRPr="00B52661" w14:paraId="1CA4072C" w14:textId="77777777" w:rsidTr="00E814D5">
        <w:trPr>
          <w:trHeight w:val="195"/>
        </w:trPr>
        <w:tc>
          <w:tcPr>
            <w:tcW w:w="1075" w:type="dxa"/>
          </w:tcPr>
          <w:p w14:paraId="13BF4E42" w14:textId="77777777" w:rsidR="00630DC7" w:rsidRPr="00B52661" w:rsidRDefault="00630DC7" w:rsidP="00C67626"/>
        </w:tc>
        <w:tc>
          <w:tcPr>
            <w:tcW w:w="1620" w:type="dxa"/>
          </w:tcPr>
          <w:p w14:paraId="2D2A0342" w14:textId="77777777" w:rsidR="00630DC7" w:rsidRPr="00B52661" w:rsidRDefault="00630DC7" w:rsidP="00C67626"/>
        </w:tc>
        <w:tc>
          <w:tcPr>
            <w:tcW w:w="1710" w:type="dxa"/>
          </w:tcPr>
          <w:p w14:paraId="3FCBC72E" w14:textId="77777777" w:rsidR="00630DC7" w:rsidRPr="00B52661" w:rsidRDefault="00630DC7" w:rsidP="00C67626"/>
        </w:tc>
        <w:tc>
          <w:tcPr>
            <w:tcW w:w="2250" w:type="dxa"/>
          </w:tcPr>
          <w:p w14:paraId="07A4FF24" w14:textId="77777777" w:rsidR="00630DC7" w:rsidRPr="00B52661" w:rsidRDefault="00630DC7" w:rsidP="00C67626"/>
        </w:tc>
        <w:tc>
          <w:tcPr>
            <w:tcW w:w="1360" w:type="dxa"/>
          </w:tcPr>
          <w:p w14:paraId="5FDCA9DF" w14:textId="77777777" w:rsidR="00630DC7" w:rsidRPr="00B52661" w:rsidRDefault="00630DC7" w:rsidP="00C67626"/>
        </w:tc>
        <w:tc>
          <w:tcPr>
            <w:tcW w:w="1360" w:type="dxa"/>
          </w:tcPr>
          <w:p w14:paraId="2F6DA6C8" w14:textId="77777777" w:rsidR="00630DC7" w:rsidRPr="00B52661" w:rsidRDefault="00630DC7" w:rsidP="00C67626"/>
        </w:tc>
      </w:tr>
      <w:tr w:rsidR="00630DC7" w:rsidRPr="00B52661" w14:paraId="56F4DDF6" w14:textId="77777777" w:rsidTr="00E814D5">
        <w:trPr>
          <w:trHeight w:val="195"/>
        </w:trPr>
        <w:tc>
          <w:tcPr>
            <w:tcW w:w="1075" w:type="dxa"/>
          </w:tcPr>
          <w:p w14:paraId="5BB3E585" w14:textId="77777777" w:rsidR="00630DC7" w:rsidRPr="00B52661" w:rsidRDefault="00630DC7" w:rsidP="00C67626"/>
        </w:tc>
        <w:tc>
          <w:tcPr>
            <w:tcW w:w="1620" w:type="dxa"/>
          </w:tcPr>
          <w:p w14:paraId="1F79048C" w14:textId="77777777" w:rsidR="00630DC7" w:rsidRPr="00B52661" w:rsidRDefault="00630DC7" w:rsidP="00C67626"/>
        </w:tc>
        <w:tc>
          <w:tcPr>
            <w:tcW w:w="1710" w:type="dxa"/>
          </w:tcPr>
          <w:p w14:paraId="00B0318D" w14:textId="77777777" w:rsidR="00630DC7" w:rsidRPr="00B52661" w:rsidRDefault="00630DC7" w:rsidP="00C67626"/>
        </w:tc>
        <w:tc>
          <w:tcPr>
            <w:tcW w:w="2250" w:type="dxa"/>
          </w:tcPr>
          <w:p w14:paraId="026994AA" w14:textId="77777777" w:rsidR="00630DC7" w:rsidRPr="00B52661" w:rsidRDefault="00630DC7" w:rsidP="00C67626"/>
        </w:tc>
        <w:tc>
          <w:tcPr>
            <w:tcW w:w="1360" w:type="dxa"/>
          </w:tcPr>
          <w:p w14:paraId="2778F834" w14:textId="77777777" w:rsidR="00630DC7" w:rsidRPr="00B52661" w:rsidRDefault="00630DC7" w:rsidP="00C67626"/>
        </w:tc>
        <w:tc>
          <w:tcPr>
            <w:tcW w:w="1360" w:type="dxa"/>
          </w:tcPr>
          <w:p w14:paraId="66D6BBF0" w14:textId="77777777" w:rsidR="00630DC7" w:rsidRPr="00B52661" w:rsidRDefault="00630DC7" w:rsidP="00C67626"/>
        </w:tc>
      </w:tr>
      <w:tr w:rsidR="00630DC7" w:rsidRPr="00B52661" w14:paraId="348D3BBB" w14:textId="77777777" w:rsidTr="00E814D5">
        <w:trPr>
          <w:trHeight w:val="195"/>
        </w:trPr>
        <w:tc>
          <w:tcPr>
            <w:tcW w:w="1075" w:type="dxa"/>
          </w:tcPr>
          <w:p w14:paraId="0AF3FA97" w14:textId="77777777" w:rsidR="00630DC7" w:rsidRPr="00B52661" w:rsidRDefault="00630DC7" w:rsidP="00C67626"/>
        </w:tc>
        <w:tc>
          <w:tcPr>
            <w:tcW w:w="1620" w:type="dxa"/>
          </w:tcPr>
          <w:p w14:paraId="4CE12CA0" w14:textId="77777777" w:rsidR="00630DC7" w:rsidRPr="00B52661" w:rsidRDefault="00630DC7" w:rsidP="00C67626"/>
        </w:tc>
        <w:tc>
          <w:tcPr>
            <w:tcW w:w="1710" w:type="dxa"/>
          </w:tcPr>
          <w:p w14:paraId="7579D1AF" w14:textId="77777777" w:rsidR="00630DC7" w:rsidRPr="00B52661" w:rsidRDefault="00630DC7" w:rsidP="00C67626"/>
        </w:tc>
        <w:tc>
          <w:tcPr>
            <w:tcW w:w="2250" w:type="dxa"/>
          </w:tcPr>
          <w:p w14:paraId="5D6E256D" w14:textId="77777777" w:rsidR="00630DC7" w:rsidRPr="00B52661" w:rsidRDefault="00630DC7" w:rsidP="00C67626"/>
        </w:tc>
        <w:tc>
          <w:tcPr>
            <w:tcW w:w="1360" w:type="dxa"/>
          </w:tcPr>
          <w:p w14:paraId="659EB45E" w14:textId="77777777" w:rsidR="00630DC7" w:rsidRPr="00B52661" w:rsidRDefault="00630DC7" w:rsidP="00C67626"/>
        </w:tc>
        <w:tc>
          <w:tcPr>
            <w:tcW w:w="1360" w:type="dxa"/>
          </w:tcPr>
          <w:p w14:paraId="147A57F6" w14:textId="77777777" w:rsidR="00630DC7" w:rsidRPr="00B52661" w:rsidRDefault="00630DC7" w:rsidP="00C67626"/>
        </w:tc>
      </w:tr>
      <w:tr w:rsidR="00630DC7" w:rsidRPr="00B52661" w14:paraId="670D6190" w14:textId="77777777" w:rsidTr="00E814D5">
        <w:trPr>
          <w:trHeight w:val="195"/>
        </w:trPr>
        <w:tc>
          <w:tcPr>
            <w:tcW w:w="1075" w:type="dxa"/>
          </w:tcPr>
          <w:p w14:paraId="293933BA" w14:textId="77777777" w:rsidR="00630DC7" w:rsidRPr="00B52661" w:rsidRDefault="00630DC7" w:rsidP="00C67626"/>
        </w:tc>
        <w:tc>
          <w:tcPr>
            <w:tcW w:w="1620" w:type="dxa"/>
          </w:tcPr>
          <w:p w14:paraId="1282224B" w14:textId="77777777" w:rsidR="00630DC7" w:rsidRPr="00B52661" w:rsidRDefault="00630DC7" w:rsidP="00C67626"/>
        </w:tc>
        <w:tc>
          <w:tcPr>
            <w:tcW w:w="1710" w:type="dxa"/>
          </w:tcPr>
          <w:p w14:paraId="256A41CF" w14:textId="77777777" w:rsidR="00630DC7" w:rsidRPr="00B52661" w:rsidRDefault="00630DC7" w:rsidP="00C67626"/>
        </w:tc>
        <w:tc>
          <w:tcPr>
            <w:tcW w:w="2250" w:type="dxa"/>
          </w:tcPr>
          <w:p w14:paraId="786B5C44" w14:textId="77777777" w:rsidR="00630DC7" w:rsidRPr="00B52661" w:rsidRDefault="00630DC7" w:rsidP="00C67626"/>
        </w:tc>
        <w:tc>
          <w:tcPr>
            <w:tcW w:w="1360" w:type="dxa"/>
          </w:tcPr>
          <w:p w14:paraId="49BF9423" w14:textId="77777777" w:rsidR="00630DC7" w:rsidRPr="00B52661" w:rsidRDefault="00630DC7" w:rsidP="00C67626"/>
        </w:tc>
        <w:tc>
          <w:tcPr>
            <w:tcW w:w="1360" w:type="dxa"/>
          </w:tcPr>
          <w:p w14:paraId="55A2F13C" w14:textId="77777777" w:rsidR="00630DC7" w:rsidRPr="00B52661" w:rsidRDefault="00630DC7" w:rsidP="00C67626"/>
        </w:tc>
      </w:tr>
      <w:tr w:rsidR="00630DC7" w:rsidRPr="00B52661" w14:paraId="571509EE" w14:textId="77777777" w:rsidTr="00E814D5">
        <w:trPr>
          <w:trHeight w:val="195"/>
        </w:trPr>
        <w:tc>
          <w:tcPr>
            <w:tcW w:w="1075" w:type="dxa"/>
          </w:tcPr>
          <w:p w14:paraId="0764B831" w14:textId="77777777" w:rsidR="00630DC7" w:rsidRPr="00B52661" w:rsidRDefault="00630DC7" w:rsidP="00C67626"/>
        </w:tc>
        <w:tc>
          <w:tcPr>
            <w:tcW w:w="1620" w:type="dxa"/>
          </w:tcPr>
          <w:p w14:paraId="3DFAF256" w14:textId="77777777" w:rsidR="00630DC7" w:rsidRPr="00B52661" w:rsidRDefault="00630DC7" w:rsidP="00C67626"/>
        </w:tc>
        <w:tc>
          <w:tcPr>
            <w:tcW w:w="1710" w:type="dxa"/>
          </w:tcPr>
          <w:p w14:paraId="5F2FB278" w14:textId="77777777" w:rsidR="00630DC7" w:rsidRPr="00B52661" w:rsidRDefault="00630DC7" w:rsidP="00C67626"/>
        </w:tc>
        <w:tc>
          <w:tcPr>
            <w:tcW w:w="2250" w:type="dxa"/>
          </w:tcPr>
          <w:p w14:paraId="43DE8EA5" w14:textId="77777777" w:rsidR="00630DC7" w:rsidRPr="00B52661" w:rsidRDefault="00630DC7" w:rsidP="00C67626"/>
        </w:tc>
        <w:tc>
          <w:tcPr>
            <w:tcW w:w="1360" w:type="dxa"/>
          </w:tcPr>
          <w:p w14:paraId="4C131CBE" w14:textId="77777777" w:rsidR="00630DC7" w:rsidRPr="00B52661" w:rsidRDefault="00630DC7" w:rsidP="00C67626"/>
        </w:tc>
        <w:tc>
          <w:tcPr>
            <w:tcW w:w="1360" w:type="dxa"/>
          </w:tcPr>
          <w:p w14:paraId="144285D5" w14:textId="77777777" w:rsidR="00630DC7" w:rsidRPr="00B52661" w:rsidRDefault="00630DC7" w:rsidP="00C67626"/>
        </w:tc>
      </w:tr>
    </w:tbl>
    <w:p w14:paraId="5D2AC939" w14:textId="74743424" w:rsidR="00630DC7" w:rsidRDefault="00630DC7" w:rsidP="00C67626"/>
    <w:p w14:paraId="2901302E" w14:textId="2DA22C27" w:rsidR="00CF3C49" w:rsidRDefault="00CF3C49" w:rsidP="00C67626"/>
    <w:p w14:paraId="19EEF615" w14:textId="77777777" w:rsidR="00CF3C49" w:rsidRDefault="00CF3C49" w:rsidP="00CF3C49">
      <w:pPr>
        <w:pStyle w:val="Heading1"/>
      </w:pPr>
      <w:bookmarkStart w:id="18" w:name="_Toc97102720"/>
      <w:bookmarkStart w:id="19" w:name="_Toc106620066"/>
      <w:r>
        <w:t xml:space="preserve">Optional </w:t>
      </w:r>
      <w:r w:rsidRPr="00E173B3">
        <w:t>Additional</w:t>
      </w:r>
      <w:r>
        <w:t xml:space="preserve"> Policies</w:t>
      </w:r>
    </w:p>
    <w:p w14:paraId="7F6345DD" w14:textId="77777777" w:rsidR="00CF3C49" w:rsidRDefault="00CF3C49" w:rsidP="00CF3C49">
      <w:r>
        <w:t>Below are some optional additional policies suggested by AccessAbility Services and the Office of Equity and Inclusion that you might consider including in your syllabus. Feel free to use all or parts of the language below.</w:t>
      </w:r>
    </w:p>
    <w:p w14:paraId="1E7C1F01" w14:textId="77777777" w:rsidR="00CF3C49" w:rsidRDefault="00CF3C49" w:rsidP="00CF3C49">
      <w:pPr>
        <w:pStyle w:val="Heading2"/>
        <w:spacing w:before="240"/>
        <w:rPr>
          <w:sz w:val="28"/>
          <w:szCs w:val="28"/>
        </w:rPr>
      </w:pPr>
    </w:p>
    <w:p w14:paraId="1ABE3C9C" w14:textId="77777777" w:rsidR="00CF3C49" w:rsidRPr="001E4755" w:rsidRDefault="00CF3C49" w:rsidP="00CF3C49">
      <w:pPr>
        <w:pStyle w:val="Heading2"/>
        <w:spacing w:before="240"/>
        <w:rPr>
          <w:sz w:val="28"/>
          <w:szCs w:val="28"/>
        </w:rPr>
      </w:pPr>
      <w:r w:rsidRPr="001E4755">
        <w:rPr>
          <w:sz w:val="28"/>
          <w:szCs w:val="28"/>
        </w:rPr>
        <w:t>Minimum Student Preparation Hours</w:t>
      </w:r>
      <w:bookmarkEnd w:id="18"/>
      <w:bookmarkEnd w:id="19"/>
    </w:p>
    <w:p w14:paraId="0F27FEF2" w14:textId="77777777" w:rsidR="00CF3C49" w:rsidRDefault="00CF3C49" w:rsidP="00CF3C49">
      <w:pPr>
        <w:rPr>
          <w:sz w:val="24"/>
          <w:szCs w:val="24"/>
        </w:rPr>
      </w:pPr>
      <w:r w:rsidRPr="00BE41E4">
        <w:rPr>
          <w:sz w:val="24"/>
          <w:szCs w:val="24"/>
        </w:rPr>
        <w:t xml:space="preserve">Include a statement of the amount of time expected of students outside of class time. For example, students should devote a minimum of two hours of preparation for each hour of class time. </w:t>
      </w:r>
    </w:p>
    <w:p w14:paraId="0C6C4E54" w14:textId="77777777" w:rsidR="00CF3C49" w:rsidRDefault="00CF3C49" w:rsidP="00CF3C49">
      <w:pPr>
        <w:rPr>
          <w:sz w:val="24"/>
          <w:szCs w:val="24"/>
        </w:rPr>
      </w:pPr>
    </w:p>
    <w:p w14:paraId="320599C6" w14:textId="77777777" w:rsidR="00CF3C49" w:rsidRPr="00627C84" w:rsidRDefault="00CF3C49" w:rsidP="00CF3C49">
      <w:pPr>
        <w:pStyle w:val="Heading2"/>
        <w:rPr>
          <w:sz w:val="28"/>
          <w:szCs w:val="28"/>
        </w:rPr>
      </w:pPr>
      <w:bookmarkStart w:id="20" w:name="_Toc106620067"/>
      <w:r w:rsidRPr="00627C84">
        <w:rPr>
          <w:sz w:val="28"/>
          <w:szCs w:val="28"/>
        </w:rPr>
        <w:t>Syllabus Modifications</w:t>
      </w:r>
      <w:bookmarkEnd w:id="20"/>
    </w:p>
    <w:p w14:paraId="1BE90FAF" w14:textId="77777777" w:rsidR="00CF3C49" w:rsidRPr="00627C84" w:rsidRDefault="00CF3C49" w:rsidP="00CF3C49">
      <w:pPr>
        <w:rPr>
          <w:sz w:val="24"/>
          <w:szCs w:val="24"/>
        </w:rPr>
      </w:pPr>
      <w:r>
        <w:rPr>
          <w:sz w:val="24"/>
          <w:szCs w:val="24"/>
        </w:rPr>
        <w:t xml:space="preserve">Note: </w:t>
      </w:r>
      <w:r w:rsidRPr="00627C84">
        <w:rPr>
          <w:sz w:val="24"/>
          <w:szCs w:val="24"/>
        </w:rPr>
        <w:t xml:space="preserve">This syllabus is subject to modifications by the instructor. </w:t>
      </w:r>
    </w:p>
    <w:p w14:paraId="570B5C61" w14:textId="77777777" w:rsidR="00CF3C49" w:rsidRDefault="00CF3C49" w:rsidP="00CF3C49">
      <w:pPr>
        <w:pStyle w:val="Heading1"/>
      </w:pPr>
      <w:bookmarkStart w:id="21" w:name="_Toc97102721"/>
    </w:p>
    <w:p w14:paraId="69E3CABB" w14:textId="77777777" w:rsidR="00CF3C49" w:rsidRDefault="00CF3C49" w:rsidP="00CF3C49">
      <w:pPr>
        <w:pStyle w:val="Heading1"/>
      </w:pPr>
      <w:bookmarkStart w:id="22" w:name="_Toc106620068"/>
      <w:r w:rsidRPr="001E4755">
        <w:t>Course Requirements</w:t>
      </w:r>
      <w:bookmarkEnd w:id="21"/>
      <w:bookmarkEnd w:id="22"/>
    </w:p>
    <w:p w14:paraId="62E54B70" w14:textId="77777777" w:rsidR="00CF3C49" w:rsidRPr="00CE3817" w:rsidRDefault="00CF3C49" w:rsidP="00CF3C49">
      <w:pPr>
        <w:pStyle w:val="Heading2"/>
        <w:spacing w:before="240"/>
        <w:rPr>
          <w:sz w:val="28"/>
          <w:szCs w:val="28"/>
        </w:rPr>
      </w:pPr>
      <w:bookmarkStart w:id="23" w:name="_Toc97102724"/>
      <w:bookmarkStart w:id="24" w:name="_Toc106620071"/>
      <w:r w:rsidRPr="00CE3817">
        <w:rPr>
          <w:sz w:val="28"/>
          <w:szCs w:val="28"/>
        </w:rPr>
        <w:t>Technical Requirements</w:t>
      </w:r>
      <w:bookmarkEnd w:id="23"/>
      <w:bookmarkEnd w:id="24"/>
    </w:p>
    <w:p w14:paraId="118BE9EC" w14:textId="77777777" w:rsidR="00CF3C49" w:rsidRPr="00BE41E4" w:rsidRDefault="00CF3C49" w:rsidP="00CF3C49">
      <w:pPr>
        <w:rPr>
          <w:sz w:val="24"/>
          <w:szCs w:val="24"/>
        </w:rPr>
      </w:pPr>
      <w:r w:rsidRPr="00BE41E4">
        <w:rPr>
          <w:sz w:val="24"/>
          <w:szCs w:val="24"/>
        </w:rPr>
        <w:t xml:space="preserve">Provide information on any specific course requirements, such as knowledge of or access to specific software. Include a list of any software required to access course material or to submit assignments. Also include any hardware requirements for the course such as cameras, lab </w:t>
      </w:r>
      <w:r w:rsidRPr="00BE41E4">
        <w:rPr>
          <w:sz w:val="24"/>
          <w:szCs w:val="24"/>
        </w:rPr>
        <w:lastRenderedPageBreak/>
        <w:t xml:space="preserve">equipment, etc. If this is an online class, specify the minimum technology skills necessary for participation in course. </w:t>
      </w:r>
    </w:p>
    <w:p w14:paraId="3F99BB3B" w14:textId="77777777" w:rsidR="00CF3C49" w:rsidRDefault="00CF3C49" w:rsidP="00CF3C49">
      <w:pPr>
        <w:pStyle w:val="Heading1"/>
      </w:pPr>
      <w:bookmarkStart w:id="25" w:name="_Toc97102725"/>
    </w:p>
    <w:p w14:paraId="07B09EA1" w14:textId="77777777" w:rsidR="00CF3C49" w:rsidRPr="001E4755" w:rsidRDefault="00CF3C49" w:rsidP="00CF3C49">
      <w:pPr>
        <w:pStyle w:val="Heading1"/>
      </w:pPr>
      <w:r w:rsidRPr="001E4755">
        <w:t>Course Policies and Expectations</w:t>
      </w:r>
      <w:bookmarkEnd w:id="25"/>
    </w:p>
    <w:p w14:paraId="1DC231F3" w14:textId="77777777" w:rsidR="00CF3C49" w:rsidRDefault="00CF3C49" w:rsidP="00CF3C49">
      <w:pPr>
        <w:pStyle w:val="Heading2"/>
        <w:rPr>
          <w:sz w:val="28"/>
          <w:szCs w:val="28"/>
        </w:rPr>
      </w:pPr>
      <w:bookmarkStart w:id="26" w:name="_Toc97102726"/>
      <w:bookmarkStart w:id="27" w:name="_Toc106620073"/>
      <w:r w:rsidRPr="00CE3817">
        <w:rPr>
          <w:sz w:val="28"/>
          <w:szCs w:val="28"/>
        </w:rPr>
        <w:t>Classroom and Communication Policies</w:t>
      </w:r>
      <w:bookmarkEnd w:id="26"/>
      <w:bookmarkEnd w:id="27"/>
    </w:p>
    <w:p w14:paraId="3E02F83E" w14:textId="77777777" w:rsidR="00CF3C49" w:rsidRPr="00CE3817" w:rsidRDefault="00CF3C49" w:rsidP="00CF3C49">
      <w:pPr>
        <w:pStyle w:val="Heading2"/>
        <w:rPr>
          <w:sz w:val="28"/>
          <w:szCs w:val="28"/>
        </w:rPr>
      </w:pPr>
    </w:p>
    <w:p w14:paraId="12FA2882" w14:textId="77777777" w:rsidR="00CF3C49" w:rsidRDefault="00CF3C49" w:rsidP="00CF3C49">
      <w:pPr>
        <w:pStyle w:val="Heading3"/>
        <w:spacing w:before="0"/>
        <w:rPr>
          <w:sz w:val="28"/>
          <w:szCs w:val="28"/>
        </w:rPr>
      </w:pPr>
      <w:bookmarkStart w:id="28" w:name="_Toc97102727"/>
      <w:bookmarkStart w:id="29" w:name="_Toc106620074"/>
      <w:r>
        <w:rPr>
          <w:sz w:val="28"/>
          <w:szCs w:val="28"/>
        </w:rPr>
        <w:t>Email Communication</w:t>
      </w:r>
      <w:bookmarkEnd w:id="28"/>
      <w:bookmarkEnd w:id="29"/>
    </w:p>
    <w:p w14:paraId="21F0CFBB" w14:textId="77777777" w:rsidR="00CF3C49" w:rsidRPr="00BE41E4" w:rsidRDefault="00CF3C49" w:rsidP="00CF3C49">
      <w:pPr>
        <w:rPr>
          <w:sz w:val="24"/>
          <w:szCs w:val="24"/>
        </w:rPr>
      </w:pPr>
      <w:r w:rsidRPr="00BE41E4">
        <w:rPr>
          <w:sz w:val="24"/>
          <w:szCs w:val="24"/>
        </w:rPr>
        <w:t xml:space="preserve">Provide clear expectations and guidelines that students use their official WCSU email account and/or blackboard email. Please be clear and specific about what to use and what you will or will not respond to. Faculty members should provide a max number of days students should wait for a response. The CSCU technology policy requires all faculty communication with students to be conducted via the official WCSU email account. </w:t>
      </w:r>
    </w:p>
    <w:p w14:paraId="2E5DFDDE" w14:textId="77777777" w:rsidR="00CF3C49" w:rsidRDefault="00CF3C49" w:rsidP="00CF3C49">
      <w:pPr>
        <w:pStyle w:val="Heading3"/>
        <w:rPr>
          <w:sz w:val="28"/>
          <w:szCs w:val="28"/>
        </w:rPr>
      </w:pPr>
      <w:bookmarkStart w:id="30" w:name="_Toc97102729"/>
      <w:bookmarkStart w:id="31" w:name="_Toc106620076"/>
      <w:r>
        <w:rPr>
          <w:sz w:val="28"/>
          <w:szCs w:val="28"/>
        </w:rPr>
        <w:t>Electronic Devices &amp; Technology</w:t>
      </w:r>
      <w:bookmarkEnd w:id="30"/>
      <w:bookmarkEnd w:id="31"/>
    </w:p>
    <w:p w14:paraId="66E10BAE" w14:textId="77777777" w:rsidR="00CF3C49" w:rsidRPr="00214801" w:rsidRDefault="00CF3C49" w:rsidP="00CF3C49">
      <w:pPr>
        <w:rPr>
          <w:sz w:val="24"/>
          <w:szCs w:val="24"/>
        </w:rPr>
      </w:pPr>
      <w:r w:rsidRPr="00214801">
        <w:rPr>
          <w:sz w:val="24"/>
          <w:szCs w:val="24"/>
        </w:rPr>
        <w:t xml:space="preserve">Provide information on your policy of technology/electronic devices in the classroom. Keep in mind that many of our students have grown up with technology integrated into their education and probably do better with using a computer to take notes. </w:t>
      </w:r>
    </w:p>
    <w:p w14:paraId="628A10D7" w14:textId="77777777" w:rsidR="00CF3C49" w:rsidRDefault="00CF3C49" w:rsidP="00CF3C49">
      <w:pPr>
        <w:pStyle w:val="Heading3"/>
        <w:rPr>
          <w:sz w:val="28"/>
          <w:szCs w:val="28"/>
        </w:rPr>
      </w:pPr>
      <w:bookmarkStart w:id="32" w:name="_Toc97102730"/>
      <w:bookmarkStart w:id="33" w:name="_Toc106620077"/>
      <w:r>
        <w:rPr>
          <w:sz w:val="28"/>
          <w:szCs w:val="28"/>
        </w:rPr>
        <w:t>Professional and Ethical Behavior</w:t>
      </w:r>
      <w:bookmarkEnd w:id="32"/>
      <w:bookmarkEnd w:id="33"/>
    </w:p>
    <w:p w14:paraId="65B4E0E5" w14:textId="77777777" w:rsidR="00CF3C49" w:rsidRPr="00214801" w:rsidRDefault="00CF3C49" w:rsidP="00CF3C49">
      <w:pPr>
        <w:rPr>
          <w:sz w:val="24"/>
          <w:szCs w:val="24"/>
        </w:rPr>
      </w:pPr>
      <w:r w:rsidRPr="00214801">
        <w:rPr>
          <w:sz w:val="24"/>
          <w:szCs w:val="24"/>
        </w:rPr>
        <w:t xml:space="preserve">Provide information on the professional and/or ethical behavior expected within class. </w:t>
      </w:r>
    </w:p>
    <w:p w14:paraId="67249465" w14:textId="77777777" w:rsidR="00CF3C49" w:rsidRPr="00214801" w:rsidRDefault="00CF3C49" w:rsidP="00CF3C49">
      <w:pPr>
        <w:rPr>
          <w:sz w:val="24"/>
          <w:szCs w:val="24"/>
        </w:rPr>
      </w:pPr>
    </w:p>
    <w:p w14:paraId="015DD36B" w14:textId="77777777" w:rsidR="00CF3C49" w:rsidRPr="00214801" w:rsidRDefault="00CF3C49" w:rsidP="00CF3C49">
      <w:pPr>
        <w:rPr>
          <w:sz w:val="24"/>
          <w:szCs w:val="24"/>
        </w:rPr>
      </w:pPr>
      <w:r w:rsidRPr="00214801">
        <w:rPr>
          <w:sz w:val="24"/>
          <w:szCs w:val="24"/>
        </w:rPr>
        <w:t>Provide a statement about your specific classroom behavior expectations. After, include the following statement.</w:t>
      </w:r>
    </w:p>
    <w:p w14:paraId="0784527E" w14:textId="77777777" w:rsidR="00CF3C49" w:rsidRPr="00214801" w:rsidRDefault="00CF3C49" w:rsidP="00CF3C49">
      <w:pPr>
        <w:rPr>
          <w:sz w:val="24"/>
          <w:szCs w:val="24"/>
        </w:rPr>
      </w:pPr>
      <w:r w:rsidRPr="00214801">
        <w:rPr>
          <w:sz w:val="24"/>
          <w:szCs w:val="24"/>
        </w:rPr>
        <w:t xml:space="preserve">All students are expected to exhibit appropriate behavior in the classroom setting (in person or online) as outlined in this syllabus.  Any student that acts inappropriately or violates academic integrity, may be referred to the Office of Judicial Affairs for violation of the Student Code of Conduct.  Here is a link to the </w:t>
      </w:r>
      <w:hyperlink r:id="rId16" w:history="1">
        <w:r w:rsidRPr="00214801">
          <w:rPr>
            <w:rStyle w:val="Hyperlink"/>
            <w:rFonts w:eastAsiaTheme="majorEastAsia"/>
          </w:rPr>
          <w:t>Student Code of Conduct</w:t>
        </w:r>
      </w:hyperlink>
      <w:r w:rsidRPr="00214801">
        <w:rPr>
          <w:sz w:val="24"/>
          <w:szCs w:val="24"/>
        </w:rPr>
        <w:t xml:space="preserve"> (https://www.wcsu.edu/judicial-affairs/wp-content/uploads/sites/173/2020/08/2.1-StudentCodeofConduct.pdf).</w:t>
      </w:r>
    </w:p>
    <w:p w14:paraId="7A5D5C1A" w14:textId="77777777" w:rsidR="00CF3C49" w:rsidRDefault="00CF3C49" w:rsidP="00CF3C49">
      <w:pPr>
        <w:pStyle w:val="Heading3"/>
        <w:rPr>
          <w:sz w:val="28"/>
          <w:szCs w:val="28"/>
        </w:rPr>
      </w:pPr>
      <w:bookmarkStart w:id="34" w:name="_Toc97102731"/>
      <w:bookmarkStart w:id="35" w:name="_Toc106620078"/>
      <w:r>
        <w:rPr>
          <w:sz w:val="28"/>
          <w:szCs w:val="28"/>
        </w:rPr>
        <w:t>Religious Holidays</w:t>
      </w:r>
      <w:bookmarkEnd w:id="34"/>
      <w:bookmarkEnd w:id="35"/>
    </w:p>
    <w:p w14:paraId="6AA33CDA" w14:textId="77777777" w:rsidR="00CF3C49" w:rsidRPr="00214801" w:rsidRDefault="00CF3C49" w:rsidP="00CF3C49">
      <w:pPr>
        <w:rPr>
          <w:sz w:val="24"/>
          <w:szCs w:val="24"/>
        </w:rPr>
      </w:pPr>
      <w:r w:rsidRPr="00214801">
        <w:rPr>
          <w:sz w:val="24"/>
          <w:szCs w:val="24"/>
        </w:rPr>
        <w:t>As indicated by WCSU’s Guidelines on Classes Missed Because of University Sponsored Events, any student missing classes or other assigned work due to religious holiday observances shall have the opportunity to make up that work during the semester. It is the student’s responsibility to notify the instructor prior to any observed holiday.</w:t>
      </w:r>
    </w:p>
    <w:p w14:paraId="136272E8" w14:textId="77777777" w:rsidR="00CF3C49" w:rsidRPr="00E173B3" w:rsidRDefault="00CF3C49" w:rsidP="00CF3C49">
      <w:pPr>
        <w:pStyle w:val="Heading1"/>
      </w:pPr>
      <w:bookmarkStart w:id="36" w:name="_Toc97102740"/>
      <w:bookmarkStart w:id="37" w:name="_Toc106620087"/>
      <w:r w:rsidRPr="00E173B3">
        <w:t>Student Services and Technical Resources</w:t>
      </w:r>
      <w:bookmarkEnd w:id="36"/>
      <w:bookmarkEnd w:id="37"/>
    </w:p>
    <w:p w14:paraId="42DEDD7C" w14:textId="77777777" w:rsidR="00CF3C49" w:rsidRPr="000701AF" w:rsidRDefault="00CF3C49" w:rsidP="00CF3C49">
      <w:pPr>
        <w:pStyle w:val="Heading2"/>
        <w:rPr>
          <w:sz w:val="28"/>
          <w:szCs w:val="28"/>
        </w:rPr>
      </w:pPr>
      <w:bookmarkStart w:id="38" w:name="_Toc97102741"/>
      <w:bookmarkStart w:id="39" w:name="_Toc106620088"/>
      <w:r w:rsidRPr="000701AF">
        <w:rPr>
          <w:sz w:val="28"/>
          <w:szCs w:val="28"/>
        </w:rPr>
        <w:t>Student Services</w:t>
      </w:r>
      <w:bookmarkEnd w:id="38"/>
      <w:bookmarkEnd w:id="39"/>
    </w:p>
    <w:p w14:paraId="7AE3C884" w14:textId="77777777" w:rsidR="00CF3C49" w:rsidRPr="00214801" w:rsidRDefault="00CF3C49" w:rsidP="00CF3C49">
      <w:pPr>
        <w:rPr>
          <w:sz w:val="24"/>
          <w:szCs w:val="24"/>
        </w:rPr>
      </w:pPr>
      <w:r w:rsidRPr="00214801">
        <w:rPr>
          <w:sz w:val="24"/>
          <w:szCs w:val="24"/>
        </w:rPr>
        <w:t xml:space="preserve">The </w:t>
      </w:r>
      <w:hyperlink r:id="rId17" w:history="1">
        <w:r w:rsidRPr="00214801">
          <w:rPr>
            <w:rStyle w:val="Hyperlink"/>
            <w:rFonts w:eastAsiaTheme="majorEastAsia"/>
          </w:rPr>
          <w:t>A-Z of Student Services</w:t>
        </w:r>
      </w:hyperlink>
      <w:r w:rsidRPr="00214801">
        <w:rPr>
          <w:sz w:val="24"/>
          <w:szCs w:val="24"/>
        </w:rPr>
        <w:t xml:space="preserve"> provides a list of services available to all WCSU students. </w:t>
      </w:r>
    </w:p>
    <w:p w14:paraId="0F90746E" w14:textId="77777777" w:rsidR="00CF3C49" w:rsidRPr="000701AF" w:rsidRDefault="00CF3C49" w:rsidP="00CF3C49">
      <w:pPr>
        <w:pStyle w:val="Heading2"/>
        <w:spacing w:before="240"/>
        <w:rPr>
          <w:sz w:val="28"/>
          <w:szCs w:val="28"/>
        </w:rPr>
      </w:pPr>
      <w:bookmarkStart w:id="40" w:name="_Toc97102743"/>
      <w:bookmarkStart w:id="41" w:name="_Toc106620090"/>
      <w:r w:rsidRPr="000701AF">
        <w:rPr>
          <w:sz w:val="28"/>
          <w:szCs w:val="28"/>
        </w:rPr>
        <w:t>Academic Calendar</w:t>
      </w:r>
      <w:bookmarkEnd w:id="40"/>
      <w:bookmarkEnd w:id="41"/>
    </w:p>
    <w:p w14:paraId="33CF58D5" w14:textId="77777777" w:rsidR="00CF3C49" w:rsidRPr="00214801" w:rsidRDefault="00CF3C49" w:rsidP="00CF3C49">
      <w:pPr>
        <w:rPr>
          <w:sz w:val="24"/>
          <w:szCs w:val="24"/>
        </w:rPr>
      </w:pPr>
      <w:r w:rsidRPr="00214801">
        <w:rPr>
          <w:sz w:val="24"/>
          <w:szCs w:val="24"/>
        </w:rPr>
        <w:lastRenderedPageBreak/>
        <w:t>Please check</w:t>
      </w:r>
      <w:hyperlink r:id="rId18">
        <w:r w:rsidRPr="00214801">
          <w:rPr>
            <w:color w:val="1155CC"/>
            <w:sz w:val="24"/>
            <w:szCs w:val="24"/>
            <w:u w:val="single"/>
          </w:rPr>
          <w:t xml:space="preserve"> the official WCSU Academic Calendar</w:t>
        </w:r>
      </w:hyperlink>
      <w:r w:rsidRPr="00214801">
        <w:rPr>
          <w:sz w:val="24"/>
          <w:szCs w:val="24"/>
        </w:rPr>
        <w:t xml:space="preserve"> for important dates, including holidays, withdrawal, and registration dates.</w:t>
      </w:r>
    </w:p>
    <w:p w14:paraId="348FB80D" w14:textId="77777777" w:rsidR="00CF3C49" w:rsidRPr="000701AF" w:rsidRDefault="00CF3C49" w:rsidP="00CF3C49">
      <w:pPr>
        <w:pStyle w:val="Heading2"/>
        <w:rPr>
          <w:sz w:val="28"/>
          <w:szCs w:val="28"/>
        </w:rPr>
      </w:pPr>
      <w:bookmarkStart w:id="42" w:name="_Toc97102745"/>
      <w:bookmarkStart w:id="43" w:name="_Toc106620094"/>
      <w:r w:rsidRPr="000701AF">
        <w:rPr>
          <w:sz w:val="28"/>
          <w:szCs w:val="28"/>
        </w:rPr>
        <w:t>Assistance for Military and Veterans</w:t>
      </w:r>
      <w:bookmarkEnd w:id="42"/>
      <w:bookmarkEnd w:id="43"/>
    </w:p>
    <w:p w14:paraId="089487F1" w14:textId="77777777" w:rsidR="00CF3C49" w:rsidRPr="00214801" w:rsidRDefault="00CF3C49" w:rsidP="00CF3C49">
      <w:pPr>
        <w:rPr>
          <w:b/>
          <w:sz w:val="24"/>
          <w:szCs w:val="24"/>
          <w:highlight w:val="white"/>
        </w:rPr>
      </w:pPr>
      <w:r w:rsidRPr="00214801">
        <w:rPr>
          <w:sz w:val="24"/>
          <w:szCs w:val="24"/>
        </w:rPr>
        <w:t xml:space="preserve">Veterans Affairs serves as a leading campus advocate for military and veteran students, working to ensure the needs of these individuals are met through coordinating with multiple university offices and services. Veterans Affairs is located in Old Main, Room 101. For more information on Veterans Affairs, call 203-837-8840 </w:t>
      </w:r>
      <w:r w:rsidRPr="00214801">
        <w:rPr>
          <w:sz w:val="24"/>
          <w:szCs w:val="24"/>
          <w:highlight w:val="white"/>
        </w:rPr>
        <w:t xml:space="preserve">or visit the </w:t>
      </w:r>
      <w:hyperlink r:id="rId19" w:history="1">
        <w:r w:rsidRPr="00214801">
          <w:rPr>
            <w:rStyle w:val="Hyperlink"/>
            <w:highlight w:val="white"/>
          </w:rPr>
          <w:t>Veterans Affairs website</w:t>
        </w:r>
      </w:hyperlink>
      <w:r w:rsidRPr="00214801">
        <w:rPr>
          <w:sz w:val="24"/>
          <w:szCs w:val="24"/>
          <w:highlight w:val="white"/>
        </w:rPr>
        <w:t>.</w:t>
      </w:r>
    </w:p>
    <w:p w14:paraId="452FEB63" w14:textId="77777777" w:rsidR="00CF3C49" w:rsidRPr="00214801" w:rsidRDefault="00CF3C49" w:rsidP="00CF3C49">
      <w:pPr>
        <w:pStyle w:val="NormalWeb"/>
        <w:shd w:val="clear" w:color="auto" w:fill="FFFFFF"/>
        <w:spacing w:before="240" w:beforeAutospacing="0" w:after="0" w:afterAutospacing="0"/>
        <w:rPr>
          <w:rFonts w:asciiTheme="minorHAnsi" w:hAnsiTheme="minorHAnsi" w:cstheme="minorHAnsi"/>
          <w:shd w:val="clear" w:color="auto" w:fill="FFFFFF"/>
        </w:rPr>
      </w:pPr>
      <w:bookmarkStart w:id="44" w:name="_Toc97102746"/>
      <w:bookmarkStart w:id="45" w:name="_Toc106620095"/>
      <w:r w:rsidRPr="0036166D">
        <w:rPr>
          <w:rStyle w:val="Heading2Char"/>
          <w:rFonts w:asciiTheme="minorHAnsi" w:hAnsiTheme="minorHAnsi"/>
          <w:sz w:val="28"/>
          <w:szCs w:val="28"/>
        </w:rPr>
        <w:t>Diversity and Inclusion Statement</w:t>
      </w:r>
      <w:bookmarkEnd w:id="44"/>
      <w:bookmarkEnd w:id="45"/>
      <w:r>
        <w:rPr>
          <w:rFonts w:asciiTheme="minorHAnsi" w:hAnsiTheme="minorHAnsi" w:cstheme="minorHAnsi"/>
          <w:color w:val="0070C0"/>
          <w:sz w:val="32"/>
          <w:szCs w:val="32"/>
        </w:rPr>
        <w:br/>
      </w:r>
      <w:r w:rsidRPr="00214801">
        <w:rPr>
          <w:rFonts w:asciiTheme="minorHAnsi" w:hAnsiTheme="minorHAnsi" w:cstheme="minorHAnsi"/>
          <w:shd w:val="clear" w:color="auto" w:fill="FFFFFF"/>
        </w:rPr>
        <w:t>I am committed to creating a course that is inclusive in its design and supports diversity of thoughts, perspectives</w:t>
      </w:r>
      <w:r>
        <w:rPr>
          <w:rFonts w:asciiTheme="minorHAnsi" w:hAnsiTheme="minorHAnsi" w:cstheme="minorHAnsi"/>
          <w:shd w:val="clear" w:color="auto" w:fill="FFFFFF"/>
        </w:rPr>
        <w:t>,</w:t>
      </w:r>
      <w:r w:rsidRPr="00214801">
        <w:rPr>
          <w:rFonts w:asciiTheme="minorHAnsi" w:hAnsiTheme="minorHAnsi" w:cstheme="minorHAnsi"/>
          <w:shd w:val="clear" w:color="auto" w:fill="FFFFFF"/>
        </w:rPr>
        <w:t xml:space="preserve"> and experiences as well as honors your identities (including race, gender, class, sexuality, religion, ability, etc.). To accomplish this:</w:t>
      </w:r>
    </w:p>
    <w:p w14:paraId="5A660FB4" w14:textId="77777777" w:rsidR="00CF3C49" w:rsidRPr="00214801" w:rsidRDefault="00CF3C49" w:rsidP="00CF3C49">
      <w:pPr>
        <w:pStyle w:val="ListParagraph"/>
        <w:numPr>
          <w:ilvl w:val="0"/>
          <w:numId w:val="7"/>
        </w:numPr>
        <w:rPr>
          <w:sz w:val="24"/>
          <w:szCs w:val="24"/>
          <w:shd w:val="clear" w:color="auto" w:fill="FFFFFF"/>
        </w:rPr>
      </w:pPr>
      <w:r w:rsidRPr="00214801">
        <w:rPr>
          <w:sz w:val="24"/>
          <w:szCs w:val="24"/>
          <w:shd w:val="clear" w:color="auto" w:fill="FFFFFF"/>
        </w:rPr>
        <w:t>If you have a name and/or set of pronouns that differ from those that appear in your official WCSU records, please let me know.</w:t>
      </w:r>
    </w:p>
    <w:p w14:paraId="187544F5" w14:textId="77777777" w:rsidR="00CF3C49" w:rsidRPr="00214801" w:rsidRDefault="00CF3C49" w:rsidP="00CF3C49">
      <w:pPr>
        <w:pStyle w:val="ListParagraph"/>
        <w:numPr>
          <w:ilvl w:val="0"/>
          <w:numId w:val="7"/>
        </w:numPr>
        <w:rPr>
          <w:sz w:val="24"/>
          <w:szCs w:val="24"/>
          <w:shd w:val="clear" w:color="auto" w:fill="FFFFFF"/>
        </w:rPr>
      </w:pPr>
      <w:r w:rsidRPr="00214801">
        <w:rPr>
          <w:sz w:val="24"/>
          <w:szCs w:val="24"/>
          <w:shd w:val="clear" w:color="auto" w:fill="FFFFFF"/>
        </w:rPr>
        <w:t>If you feel like your performance in the class is being impacted by your experiences outside of class, please don’t hesitate to come and talk with me. I want to be a resource for you.</w:t>
      </w:r>
    </w:p>
    <w:p w14:paraId="65E3394D" w14:textId="77777777" w:rsidR="00CF3C49" w:rsidRPr="00214801" w:rsidRDefault="00CF3C49" w:rsidP="00CF3C49">
      <w:pPr>
        <w:pStyle w:val="ListParagraph"/>
        <w:numPr>
          <w:ilvl w:val="0"/>
          <w:numId w:val="7"/>
        </w:numPr>
        <w:rPr>
          <w:sz w:val="24"/>
          <w:szCs w:val="24"/>
          <w:shd w:val="clear" w:color="auto" w:fill="FFFFFF"/>
        </w:rPr>
      </w:pPr>
      <w:r w:rsidRPr="00214801">
        <w:rPr>
          <w:sz w:val="24"/>
          <w:szCs w:val="24"/>
          <w:shd w:val="clear" w:color="auto" w:fill="FFFFFF"/>
        </w:rPr>
        <w:t>I welcome feedback that will assist me in improving the usability and experience for all students.</w:t>
      </w:r>
    </w:p>
    <w:p w14:paraId="591A380E" w14:textId="77777777" w:rsidR="00CF3C49" w:rsidRPr="000701AF" w:rsidRDefault="00CF3C49" w:rsidP="00CF3C49">
      <w:pPr>
        <w:pStyle w:val="Heading2"/>
        <w:rPr>
          <w:sz w:val="28"/>
          <w:szCs w:val="28"/>
        </w:rPr>
      </w:pPr>
      <w:bookmarkStart w:id="46" w:name="_Toc97102747"/>
      <w:bookmarkStart w:id="47" w:name="_Toc106620096"/>
      <w:r w:rsidRPr="000701AF">
        <w:rPr>
          <w:sz w:val="28"/>
          <w:szCs w:val="28"/>
        </w:rPr>
        <w:t>Emergency Procedures</w:t>
      </w:r>
      <w:bookmarkEnd w:id="46"/>
      <w:bookmarkEnd w:id="47"/>
    </w:p>
    <w:p w14:paraId="5DE55F4E" w14:textId="77777777" w:rsidR="00CF3C49" w:rsidRPr="00214801" w:rsidRDefault="00CF3C49" w:rsidP="00CF3C49">
      <w:pPr>
        <w:rPr>
          <w:sz w:val="24"/>
          <w:szCs w:val="24"/>
        </w:rPr>
      </w:pPr>
      <w:r w:rsidRPr="00214801">
        <w:rPr>
          <w:sz w:val="24"/>
          <w:szCs w:val="24"/>
        </w:rPr>
        <w:t xml:space="preserve">Detailed information on the essentials to cope with most campus emergencies can be found within the </w:t>
      </w:r>
      <w:hyperlink r:id="rId20" w:history="1">
        <w:r w:rsidRPr="00214801">
          <w:rPr>
            <w:rStyle w:val="Hyperlink"/>
            <w:rFonts w:eastAsiaTheme="majorEastAsia"/>
          </w:rPr>
          <w:t>WCSU Emergency Procedure Guides</w:t>
        </w:r>
      </w:hyperlink>
      <w:r w:rsidRPr="00214801">
        <w:rPr>
          <w:sz w:val="24"/>
          <w:szCs w:val="24"/>
        </w:rPr>
        <w:t xml:space="preserve"> (www.wcsu.edu/emergency-management/emergency-procedure-guide/). </w:t>
      </w:r>
    </w:p>
    <w:p w14:paraId="43861498" w14:textId="77777777" w:rsidR="00CF3C49" w:rsidRPr="000701AF" w:rsidRDefault="00CF3C49" w:rsidP="00CF3C49">
      <w:pPr>
        <w:pStyle w:val="Heading2"/>
        <w:rPr>
          <w:sz w:val="28"/>
          <w:szCs w:val="28"/>
        </w:rPr>
      </w:pPr>
      <w:bookmarkStart w:id="48" w:name="_Toc97102748"/>
      <w:bookmarkStart w:id="49" w:name="_Toc106620097"/>
      <w:r w:rsidRPr="000701AF">
        <w:rPr>
          <w:sz w:val="28"/>
          <w:szCs w:val="28"/>
        </w:rPr>
        <w:t>Mental Health Support</w:t>
      </w:r>
      <w:bookmarkEnd w:id="48"/>
      <w:bookmarkEnd w:id="49"/>
    </w:p>
    <w:p w14:paraId="09D0DC38" w14:textId="77777777" w:rsidR="00CF3C49" w:rsidRPr="00E173B3" w:rsidRDefault="00CF3C49" w:rsidP="00CF3C49">
      <w:pPr>
        <w:rPr>
          <w:b/>
          <w:bCs w:val="0"/>
          <w:sz w:val="24"/>
          <w:szCs w:val="24"/>
        </w:rPr>
      </w:pPr>
      <w:r w:rsidRPr="00214801">
        <w:rPr>
          <w:sz w:val="24"/>
          <w:szCs w:val="24"/>
        </w:rPr>
        <w:t>College students often experience issues that may interfere with their academic success such as stress, difficulty sleeping, managing expectations/responsibilities, life events, relationship challenges and feelings of anxiety, hopelessness</w:t>
      </w:r>
      <w:r>
        <w:rPr>
          <w:sz w:val="24"/>
          <w:szCs w:val="24"/>
        </w:rPr>
        <w:t>,</w:t>
      </w:r>
      <w:r w:rsidRPr="00214801">
        <w:rPr>
          <w:sz w:val="24"/>
          <w:szCs w:val="24"/>
        </w:rPr>
        <w:t xml:space="preserve"> and depression. At any point in the semester, if you encounter difficulty with the course or feel you could be performing at a higher level, please schedule a time to meet with me. Should you be struggling in multiple classes, or unsure what academic resources are available to you, please outreach to your Advisor. For mental health challenges, please reach out to our Counseling Services for counseling and psychiatric services. Counseling Services can be reached at 203-837-8691.  </w:t>
      </w:r>
      <w:r w:rsidRPr="00214801">
        <w:rPr>
          <w:sz w:val="24"/>
          <w:szCs w:val="24"/>
        </w:rPr>
        <w:br/>
      </w:r>
      <w:r w:rsidRPr="00E173B3">
        <w:rPr>
          <w:b/>
          <w:sz w:val="24"/>
          <w:szCs w:val="24"/>
        </w:rPr>
        <w:t>24-Hour Emergency Numbers:</w:t>
      </w:r>
    </w:p>
    <w:p w14:paraId="2C9D1162" w14:textId="77777777" w:rsidR="00CF3C49" w:rsidRPr="00214801" w:rsidRDefault="00CF3C49" w:rsidP="00CF3C49">
      <w:pPr>
        <w:numPr>
          <w:ilvl w:val="0"/>
          <w:numId w:val="8"/>
        </w:numPr>
        <w:rPr>
          <w:sz w:val="24"/>
          <w:szCs w:val="24"/>
        </w:rPr>
      </w:pPr>
      <w:r w:rsidRPr="00214801">
        <w:rPr>
          <w:sz w:val="24"/>
          <w:szCs w:val="24"/>
        </w:rPr>
        <w:t>Suicide Prevention Line:  </w:t>
      </w:r>
      <w:r>
        <w:rPr>
          <w:sz w:val="24"/>
          <w:szCs w:val="24"/>
        </w:rPr>
        <w:t>988</w:t>
      </w:r>
    </w:p>
    <w:p w14:paraId="20B0A98E" w14:textId="77777777" w:rsidR="00CF3C49" w:rsidRPr="00214801" w:rsidRDefault="00CF3C49" w:rsidP="00CF3C49">
      <w:pPr>
        <w:numPr>
          <w:ilvl w:val="0"/>
          <w:numId w:val="8"/>
        </w:numPr>
        <w:rPr>
          <w:sz w:val="24"/>
          <w:szCs w:val="24"/>
        </w:rPr>
      </w:pPr>
      <w:r w:rsidRPr="00214801">
        <w:rPr>
          <w:sz w:val="24"/>
          <w:szCs w:val="24"/>
        </w:rPr>
        <w:t xml:space="preserve">Crisis Text Line: Text HOME to 741741 </w:t>
      </w:r>
    </w:p>
    <w:p w14:paraId="346574F8" w14:textId="77777777" w:rsidR="00CF3C49" w:rsidRPr="00214801" w:rsidRDefault="00CF3C49" w:rsidP="00CF3C49">
      <w:pPr>
        <w:numPr>
          <w:ilvl w:val="0"/>
          <w:numId w:val="8"/>
        </w:numPr>
        <w:rPr>
          <w:sz w:val="24"/>
          <w:szCs w:val="24"/>
        </w:rPr>
      </w:pPr>
      <w:r w:rsidRPr="00214801">
        <w:rPr>
          <w:sz w:val="24"/>
          <w:szCs w:val="24"/>
        </w:rPr>
        <w:t>Crisis Text Line for Students of Color: Text STEVE to 741741</w:t>
      </w:r>
    </w:p>
    <w:p w14:paraId="33451367" w14:textId="77777777" w:rsidR="00CF3C49" w:rsidRPr="00214801" w:rsidRDefault="00CF3C49" w:rsidP="00CF3C49">
      <w:pPr>
        <w:numPr>
          <w:ilvl w:val="0"/>
          <w:numId w:val="8"/>
        </w:numPr>
        <w:rPr>
          <w:sz w:val="24"/>
          <w:szCs w:val="24"/>
        </w:rPr>
      </w:pPr>
      <w:r w:rsidRPr="00214801">
        <w:rPr>
          <w:sz w:val="24"/>
          <w:szCs w:val="24"/>
        </w:rPr>
        <w:t>Trevor Lifeline (LGBTQ)</w:t>
      </w:r>
      <w:r>
        <w:rPr>
          <w:sz w:val="24"/>
          <w:szCs w:val="24"/>
        </w:rPr>
        <w:t>:</w:t>
      </w:r>
      <w:r w:rsidRPr="00214801">
        <w:rPr>
          <w:sz w:val="24"/>
          <w:szCs w:val="24"/>
        </w:rPr>
        <w:t> 866-488-7386</w:t>
      </w:r>
    </w:p>
    <w:p w14:paraId="7C0630EE" w14:textId="77777777" w:rsidR="00CF3C49" w:rsidRPr="00214801" w:rsidRDefault="00CF3C49" w:rsidP="00CF3C49">
      <w:pPr>
        <w:numPr>
          <w:ilvl w:val="0"/>
          <w:numId w:val="8"/>
        </w:numPr>
        <w:rPr>
          <w:sz w:val="24"/>
          <w:szCs w:val="24"/>
        </w:rPr>
      </w:pPr>
      <w:r w:rsidRPr="00214801">
        <w:rPr>
          <w:sz w:val="24"/>
          <w:szCs w:val="24"/>
        </w:rPr>
        <w:t>Trans Lifeline</w:t>
      </w:r>
      <w:r>
        <w:rPr>
          <w:sz w:val="24"/>
          <w:szCs w:val="24"/>
        </w:rPr>
        <w:t>:</w:t>
      </w:r>
      <w:r w:rsidRPr="00214801">
        <w:rPr>
          <w:sz w:val="24"/>
          <w:szCs w:val="24"/>
        </w:rPr>
        <w:t> 877-565-8860</w:t>
      </w:r>
    </w:p>
    <w:p w14:paraId="1490047D" w14:textId="77777777" w:rsidR="00CF3C49" w:rsidRPr="00214801" w:rsidRDefault="00CF3C49" w:rsidP="00CF3C49">
      <w:pPr>
        <w:numPr>
          <w:ilvl w:val="0"/>
          <w:numId w:val="8"/>
        </w:numPr>
        <w:rPr>
          <w:sz w:val="24"/>
          <w:szCs w:val="24"/>
        </w:rPr>
      </w:pPr>
      <w:r w:rsidRPr="00214801">
        <w:rPr>
          <w:sz w:val="24"/>
          <w:szCs w:val="24"/>
        </w:rPr>
        <w:t>National Domestic Violence Hotline</w:t>
      </w:r>
      <w:r>
        <w:rPr>
          <w:sz w:val="24"/>
          <w:szCs w:val="24"/>
        </w:rPr>
        <w:t>:</w:t>
      </w:r>
      <w:r w:rsidRPr="00214801">
        <w:rPr>
          <w:sz w:val="24"/>
          <w:szCs w:val="24"/>
        </w:rPr>
        <w:t> 800-799-7233 or Text Loveis to 22522</w:t>
      </w:r>
    </w:p>
    <w:p w14:paraId="7408E3C8" w14:textId="77777777" w:rsidR="00CF3C49" w:rsidRPr="00214801" w:rsidRDefault="00CF3C49" w:rsidP="00CF3C49">
      <w:pPr>
        <w:numPr>
          <w:ilvl w:val="0"/>
          <w:numId w:val="8"/>
        </w:numPr>
        <w:rPr>
          <w:sz w:val="24"/>
          <w:szCs w:val="24"/>
        </w:rPr>
      </w:pPr>
      <w:r w:rsidRPr="00214801">
        <w:rPr>
          <w:sz w:val="24"/>
          <w:szCs w:val="24"/>
        </w:rPr>
        <w:t>Sexual Assault Hotline</w:t>
      </w:r>
      <w:r>
        <w:rPr>
          <w:sz w:val="24"/>
          <w:szCs w:val="24"/>
        </w:rPr>
        <w:t>:</w:t>
      </w:r>
      <w:r w:rsidRPr="00214801">
        <w:rPr>
          <w:sz w:val="24"/>
          <w:szCs w:val="24"/>
        </w:rPr>
        <w:t> 888-999-5545</w:t>
      </w:r>
    </w:p>
    <w:p w14:paraId="14176E96" w14:textId="77777777" w:rsidR="00CF3C49" w:rsidRPr="00AD2908" w:rsidRDefault="00CF3C49" w:rsidP="00CF3C49">
      <w:pPr>
        <w:pStyle w:val="Heading2"/>
        <w:rPr>
          <w:sz w:val="32"/>
          <w:szCs w:val="32"/>
        </w:rPr>
      </w:pPr>
      <w:bookmarkStart w:id="50" w:name="_heading=h.2xj8mzfro1an" w:colFirst="0" w:colLast="0"/>
      <w:bookmarkStart w:id="51" w:name="_heading=h.earbxv4bbk0m" w:colFirst="0" w:colLast="0"/>
      <w:bookmarkStart w:id="52" w:name="_heading=h.akg4yotvk28e" w:colFirst="0" w:colLast="0"/>
      <w:bookmarkStart w:id="53" w:name="_heading=h.xzelp7ethna4" w:colFirst="0" w:colLast="0"/>
      <w:bookmarkStart w:id="54" w:name="_heading=h.wkhykzygaez9" w:colFirst="0" w:colLast="0"/>
      <w:bookmarkStart w:id="55" w:name="_Toc97102749"/>
      <w:bookmarkStart w:id="56" w:name="_Toc106620098"/>
      <w:bookmarkEnd w:id="50"/>
      <w:bookmarkEnd w:id="51"/>
      <w:bookmarkEnd w:id="52"/>
      <w:bookmarkEnd w:id="53"/>
      <w:bookmarkEnd w:id="54"/>
      <w:r w:rsidRPr="00AD2908">
        <w:rPr>
          <w:sz w:val="28"/>
          <w:szCs w:val="28"/>
        </w:rPr>
        <w:t>On Campus Emergency Contact Information</w:t>
      </w:r>
      <w:bookmarkEnd w:id="55"/>
      <w:bookmarkEnd w:id="56"/>
    </w:p>
    <w:p w14:paraId="61FA3EF1" w14:textId="77777777" w:rsidR="00CF3C49" w:rsidRPr="00214801" w:rsidRDefault="00CF3C49" w:rsidP="00CF3C49">
      <w:pPr>
        <w:pStyle w:val="ListParagraph"/>
        <w:numPr>
          <w:ilvl w:val="0"/>
          <w:numId w:val="5"/>
        </w:numPr>
        <w:shd w:val="clear" w:color="auto" w:fill="auto"/>
        <w:spacing w:after="160" w:line="259" w:lineRule="auto"/>
        <w:rPr>
          <w:sz w:val="24"/>
          <w:szCs w:val="24"/>
        </w:rPr>
      </w:pPr>
      <w:r w:rsidRPr="00214801">
        <w:rPr>
          <w:sz w:val="24"/>
          <w:szCs w:val="24"/>
        </w:rPr>
        <w:t>You may dial 911 from any campus phone or cell phone</w:t>
      </w:r>
    </w:p>
    <w:p w14:paraId="584D8435" w14:textId="77777777" w:rsidR="00CF3C49" w:rsidRPr="00214801" w:rsidRDefault="00CF3C49" w:rsidP="00CF3C49">
      <w:pPr>
        <w:pStyle w:val="ListParagraph"/>
        <w:numPr>
          <w:ilvl w:val="0"/>
          <w:numId w:val="5"/>
        </w:numPr>
        <w:shd w:val="clear" w:color="auto" w:fill="auto"/>
        <w:spacing w:after="160" w:line="259" w:lineRule="auto"/>
        <w:rPr>
          <w:sz w:val="24"/>
          <w:szCs w:val="24"/>
        </w:rPr>
      </w:pPr>
      <w:r w:rsidRPr="00214801">
        <w:rPr>
          <w:sz w:val="24"/>
          <w:szCs w:val="24"/>
        </w:rPr>
        <w:t>University Police Dispatch – 203-837-9300</w:t>
      </w:r>
    </w:p>
    <w:p w14:paraId="30D5CB3C" w14:textId="77777777" w:rsidR="00CF3C49" w:rsidRPr="002E6913" w:rsidRDefault="00CF3C49" w:rsidP="00CF3C49">
      <w:pPr>
        <w:pStyle w:val="Heading2"/>
        <w:rPr>
          <w:sz w:val="28"/>
          <w:szCs w:val="28"/>
        </w:rPr>
      </w:pPr>
      <w:bookmarkStart w:id="57" w:name="_Toc97102750"/>
      <w:bookmarkStart w:id="58" w:name="_Toc106620099"/>
      <w:r w:rsidRPr="002E6913">
        <w:rPr>
          <w:sz w:val="28"/>
          <w:szCs w:val="28"/>
        </w:rPr>
        <w:lastRenderedPageBreak/>
        <w:t>Weather and Emergency Alerts</w:t>
      </w:r>
      <w:bookmarkEnd w:id="57"/>
      <w:bookmarkEnd w:id="58"/>
    </w:p>
    <w:p w14:paraId="14E27871" w14:textId="77777777" w:rsidR="00CF3C49" w:rsidRPr="00214801" w:rsidRDefault="00CF3C49" w:rsidP="00CF3C49">
      <w:pPr>
        <w:rPr>
          <w:sz w:val="24"/>
          <w:szCs w:val="24"/>
        </w:rPr>
      </w:pPr>
      <w:r w:rsidRPr="00214801">
        <w:rPr>
          <w:sz w:val="24"/>
          <w:szCs w:val="24"/>
        </w:rPr>
        <w:t>Information on current weather or emergency alerts can be found in the following locations:</w:t>
      </w:r>
    </w:p>
    <w:p w14:paraId="4F335101" w14:textId="77777777" w:rsidR="00CF3C49" w:rsidRPr="00214801" w:rsidRDefault="00CF3C49" w:rsidP="00CF3C49">
      <w:pPr>
        <w:pStyle w:val="ListParagraph"/>
        <w:numPr>
          <w:ilvl w:val="0"/>
          <w:numId w:val="6"/>
        </w:numPr>
        <w:shd w:val="clear" w:color="auto" w:fill="auto"/>
        <w:spacing w:after="160" w:line="259" w:lineRule="auto"/>
        <w:rPr>
          <w:sz w:val="24"/>
          <w:szCs w:val="24"/>
        </w:rPr>
      </w:pPr>
      <w:r w:rsidRPr="00214801">
        <w:rPr>
          <w:sz w:val="24"/>
          <w:szCs w:val="24"/>
        </w:rPr>
        <w:t>203-837-9377</w:t>
      </w:r>
    </w:p>
    <w:p w14:paraId="7EB777EA" w14:textId="77777777" w:rsidR="00CF3C49" w:rsidRPr="00214801" w:rsidRDefault="00CF3C49" w:rsidP="00CF3C49">
      <w:pPr>
        <w:pStyle w:val="ListParagraph"/>
        <w:numPr>
          <w:ilvl w:val="0"/>
          <w:numId w:val="6"/>
        </w:numPr>
        <w:shd w:val="clear" w:color="auto" w:fill="auto"/>
        <w:spacing w:after="160" w:line="259" w:lineRule="auto"/>
        <w:rPr>
          <w:sz w:val="24"/>
          <w:szCs w:val="24"/>
        </w:rPr>
      </w:pPr>
      <w:hyperlink r:id="rId21" w:history="1">
        <w:r w:rsidRPr="00214801">
          <w:rPr>
            <w:rStyle w:val="Hyperlink"/>
          </w:rPr>
          <w:t>WCSU Homepage</w:t>
        </w:r>
      </w:hyperlink>
      <w:r w:rsidRPr="00214801">
        <w:rPr>
          <w:sz w:val="24"/>
          <w:szCs w:val="24"/>
        </w:rPr>
        <w:t xml:space="preserve"> (www.wcsu.edu)</w:t>
      </w:r>
    </w:p>
    <w:p w14:paraId="5F804311" w14:textId="77777777" w:rsidR="00CF3C49" w:rsidRPr="00214801" w:rsidRDefault="00CF3C49" w:rsidP="00CF3C49">
      <w:pPr>
        <w:pStyle w:val="ListParagraph"/>
        <w:numPr>
          <w:ilvl w:val="0"/>
          <w:numId w:val="6"/>
        </w:numPr>
        <w:shd w:val="clear" w:color="auto" w:fill="auto"/>
        <w:spacing w:after="160" w:line="259" w:lineRule="auto"/>
        <w:rPr>
          <w:sz w:val="24"/>
          <w:szCs w:val="24"/>
        </w:rPr>
      </w:pPr>
      <w:r w:rsidRPr="00214801">
        <w:rPr>
          <w:sz w:val="24"/>
          <w:szCs w:val="24"/>
        </w:rPr>
        <w:t xml:space="preserve">You are highly encouraged to sign up for the </w:t>
      </w:r>
      <w:hyperlink r:id="rId22" w:history="1">
        <w:r w:rsidRPr="00214801">
          <w:rPr>
            <w:rStyle w:val="Hyperlink"/>
          </w:rPr>
          <w:t>emergency alert system</w:t>
        </w:r>
      </w:hyperlink>
      <w:r w:rsidRPr="00214801">
        <w:rPr>
          <w:sz w:val="24"/>
          <w:szCs w:val="24"/>
        </w:rPr>
        <w:t xml:space="preserve"> (www.wcsu.edu/ens). This will send alerts directly to your phone. </w:t>
      </w:r>
    </w:p>
    <w:p w14:paraId="5699D524" w14:textId="77777777" w:rsidR="00CF3C49" w:rsidRDefault="00CF3C49" w:rsidP="00CF3C49">
      <w:bookmarkStart w:id="59" w:name="_Toc97102751"/>
      <w:bookmarkStart w:id="60" w:name="_Toc106620100"/>
      <w:r w:rsidRPr="002E6913">
        <w:rPr>
          <w:rStyle w:val="Heading2Char"/>
          <w:rFonts w:eastAsia="Calibri"/>
          <w:sz w:val="28"/>
          <w:szCs w:val="28"/>
        </w:rPr>
        <w:t>Withdrawal Policy</w:t>
      </w:r>
      <w:bookmarkEnd w:id="59"/>
      <w:bookmarkEnd w:id="60"/>
      <w:r>
        <w:br/>
      </w:r>
      <w:r w:rsidRPr="00214801">
        <w:rPr>
          <w:sz w:val="24"/>
          <w:szCs w:val="24"/>
        </w:rPr>
        <w:t>Please be aware of the university policy regarding withdrawal. You may withdraw from the course without academic penalty through the official withdrawal deadline. After the deadline it is up to the instructor to decide if a withdrawal request should be granted without penalty. It is strongly recommended that you follow the school deadline.</w:t>
      </w:r>
      <w:r>
        <w:rPr>
          <w:sz w:val="24"/>
          <w:szCs w:val="24"/>
        </w:rPr>
        <w:t xml:space="preserve"> Note that withdrawing from a class may have a negative effect on financial aid, sports involvement, on-campus housing, and time to graduation. The department strongly recommends you consult with an advisor before withdrawing.</w:t>
      </w:r>
    </w:p>
    <w:p w14:paraId="6692AA7B" w14:textId="77777777" w:rsidR="00CF3C49" w:rsidRDefault="00CF3C49" w:rsidP="00CF3C49"/>
    <w:p w14:paraId="4184AD08" w14:textId="77777777" w:rsidR="00CF3C49" w:rsidRDefault="00CF3C49" w:rsidP="00C67626">
      <w:bookmarkStart w:id="61" w:name="_GoBack"/>
      <w:bookmarkEnd w:id="61"/>
    </w:p>
    <w:sectPr w:rsidR="00CF3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13869"/>
    <w:multiLevelType w:val="hybridMultilevel"/>
    <w:tmpl w:val="C69C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82A41"/>
    <w:multiLevelType w:val="hybridMultilevel"/>
    <w:tmpl w:val="6B16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7479F"/>
    <w:multiLevelType w:val="hybridMultilevel"/>
    <w:tmpl w:val="A74C9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C6523"/>
    <w:multiLevelType w:val="hybridMultilevel"/>
    <w:tmpl w:val="89BA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374EBF"/>
    <w:multiLevelType w:val="hybridMultilevel"/>
    <w:tmpl w:val="C21091BA"/>
    <w:lvl w:ilvl="0" w:tplc="F3F809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655911"/>
    <w:multiLevelType w:val="multilevel"/>
    <w:tmpl w:val="64884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5B2B4D"/>
    <w:multiLevelType w:val="hybridMultilevel"/>
    <w:tmpl w:val="BB20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072E1E"/>
    <w:multiLevelType w:val="hybridMultilevel"/>
    <w:tmpl w:val="D5B4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6"/>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84"/>
    <w:rsid w:val="000D11C9"/>
    <w:rsid w:val="000F4393"/>
    <w:rsid w:val="00133741"/>
    <w:rsid w:val="00155091"/>
    <w:rsid w:val="001B13A7"/>
    <w:rsid w:val="001E2D3A"/>
    <w:rsid w:val="002429DA"/>
    <w:rsid w:val="00307933"/>
    <w:rsid w:val="00381C3E"/>
    <w:rsid w:val="003B434B"/>
    <w:rsid w:val="003C1CD5"/>
    <w:rsid w:val="003E1558"/>
    <w:rsid w:val="00543F84"/>
    <w:rsid w:val="005C5689"/>
    <w:rsid w:val="00630DC7"/>
    <w:rsid w:val="00636882"/>
    <w:rsid w:val="00692463"/>
    <w:rsid w:val="006B449F"/>
    <w:rsid w:val="006E2531"/>
    <w:rsid w:val="0071174A"/>
    <w:rsid w:val="007522B7"/>
    <w:rsid w:val="007749D7"/>
    <w:rsid w:val="007A05DE"/>
    <w:rsid w:val="007A4821"/>
    <w:rsid w:val="007A4E98"/>
    <w:rsid w:val="007A5DFF"/>
    <w:rsid w:val="00854B57"/>
    <w:rsid w:val="0091507B"/>
    <w:rsid w:val="00930DE6"/>
    <w:rsid w:val="00A17974"/>
    <w:rsid w:val="00A51671"/>
    <w:rsid w:val="00A93F67"/>
    <w:rsid w:val="00B279D0"/>
    <w:rsid w:val="00B32D72"/>
    <w:rsid w:val="00B95551"/>
    <w:rsid w:val="00BD0142"/>
    <w:rsid w:val="00C132E7"/>
    <w:rsid w:val="00C67626"/>
    <w:rsid w:val="00C933E4"/>
    <w:rsid w:val="00CB64A1"/>
    <w:rsid w:val="00CF2A3F"/>
    <w:rsid w:val="00CF3C49"/>
    <w:rsid w:val="00D65AC4"/>
    <w:rsid w:val="00E013E3"/>
    <w:rsid w:val="00E238B6"/>
    <w:rsid w:val="00E45537"/>
    <w:rsid w:val="00EA2C39"/>
    <w:rsid w:val="00EC0391"/>
    <w:rsid w:val="00EC0776"/>
    <w:rsid w:val="00ED0B20"/>
    <w:rsid w:val="00FD1F5B"/>
    <w:rsid w:val="00FE27D9"/>
    <w:rsid w:val="00FE5EAA"/>
    <w:rsid w:val="00FF7408"/>
    <w:rsid w:val="06F76872"/>
    <w:rsid w:val="083DB363"/>
    <w:rsid w:val="0D105724"/>
    <w:rsid w:val="2C0C39FE"/>
    <w:rsid w:val="2F26CCAE"/>
    <w:rsid w:val="32305E70"/>
    <w:rsid w:val="3904BEF8"/>
    <w:rsid w:val="3D322183"/>
    <w:rsid w:val="43EA13F2"/>
    <w:rsid w:val="4B5E9BF9"/>
    <w:rsid w:val="4F4816F3"/>
    <w:rsid w:val="58E8E27F"/>
    <w:rsid w:val="5F7CF8CD"/>
    <w:rsid w:val="63BDA7CC"/>
    <w:rsid w:val="6E9FC5E8"/>
    <w:rsid w:val="703B9649"/>
    <w:rsid w:val="73733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38D5"/>
  <w15:chartTrackingRefBased/>
  <w15:docId w15:val="{374FFC43-2046-4DAF-B504-677D9755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626"/>
    <w:pPr>
      <w:shd w:val="clear" w:color="auto" w:fill="FFFFFF"/>
      <w:spacing w:after="0" w:line="240" w:lineRule="auto"/>
    </w:pPr>
    <w:rPr>
      <w:rFonts w:eastAsia="Times New Roman" w:cstheme="minorHAnsi"/>
      <w:bCs/>
      <w:color w:val="000000"/>
    </w:rPr>
  </w:style>
  <w:style w:type="paragraph" w:styleId="Heading1">
    <w:name w:val="heading 1"/>
    <w:basedOn w:val="Normal"/>
    <w:next w:val="Normal"/>
    <w:link w:val="Heading1Char"/>
    <w:uiPriority w:val="9"/>
    <w:qFormat/>
    <w:rsid w:val="00C67626"/>
    <w:pPr>
      <w:spacing w:after="240"/>
      <w:jc w:val="center"/>
      <w:outlineLvl w:val="0"/>
    </w:pPr>
    <w:rPr>
      <w:b/>
      <w:color w:val="0070C0"/>
      <w:sz w:val="28"/>
      <w:szCs w:val="28"/>
    </w:rPr>
  </w:style>
  <w:style w:type="paragraph" w:styleId="Heading2">
    <w:name w:val="heading 2"/>
    <w:basedOn w:val="Normal"/>
    <w:next w:val="Normal"/>
    <w:link w:val="Heading2Char"/>
    <w:uiPriority w:val="9"/>
    <w:unhideWhenUsed/>
    <w:qFormat/>
    <w:rsid w:val="005C5689"/>
    <w:pPr>
      <w:outlineLvl w:val="1"/>
    </w:pPr>
    <w:rPr>
      <w:b/>
      <w:color w:val="0070C0"/>
      <w:sz w:val="24"/>
      <w:szCs w:val="24"/>
    </w:rPr>
  </w:style>
  <w:style w:type="paragraph" w:styleId="Heading3">
    <w:name w:val="heading 3"/>
    <w:basedOn w:val="Normal"/>
    <w:next w:val="Normal"/>
    <w:link w:val="Heading3Char"/>
    <w:uiPriority w:val="9"/>
    <w:unhideWhenUsed/>
    <w:qFormat/>
    <w:rsid w:val="007A5DFF"/>
    <w:pPr>
      <w:keepNext/>
      <w:keepLines/>
      <w:spacing w:before="240"/>
      <w:outlineLvl w:val="2"/>
    </w:pPr>
    <w:rPr>
      <w:rFonts w:eastAsiaTheme="majorEastAsia"/>
      <w:b/>
      <w:bCs w:val="0"/>
      <w:sz w:val="24"/>
      <w:szCs w:val="24"/>
    </w:rPr>
  </w:style>
  <w:style w:type="paragraph" w:styleId="Heading4">
    <w:name w:val="heading 4"/>
    <w:basedOn w:val="Normal"/>
    <w:next w:val="Normal"/>
    <w:link w:val="Heading4Char"/>
    <w:uiPriority w:val="9"/>
    <w:unhideWhenUsed/>
    <w:qFormat/>
    <w:rsid w:val="00C933E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434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C67626"/>
    <w:rPr>
      <w:b/>
      <w:color w:val="0070C0"/>
      <w:sz w:val="28"/>
      <w:szCs w:val="28"/>
    </w:rPr>
  </w:style>
  <w:style w:type="character" w:customStyle="1" w:styleId="Heading2Char">
    <w:name w:val="Heading 2 Char"/>
    <w:basedOn w:val="DefaultParagraphFont"/>
    <w:link w:val="Heading2"/>
    <w:uiPriority w:val="9"/>
    <w:rsid w:val="005C5689"/>
    <w:rPr>
      <w:rFonts w:cstheme="minorHAnsi"/>
      <w:b/>
      <w:color w:val="0070C0"/>
      <w:sz w:val="24"/>
      <w:szCs w:val="24"/>
    </w:rPr>
  </w:style>
  <w:style w:type="character" w:styleId="UnresolvedMention">
    <w:name w:val="Unresolved Mention"/>
    <w:basedOn w:val="DefaultParagraphFont"/>
    <w:uiPriority w:val="99"/>
    <w:semiHidden/>
    <w:unhideWhenUsed/>
    <w:rsid w:val="00D65AC4"/>
    <w:rPr>
      <w:color w:val="605E5C"/>
      <w:shd w:val="clear" w:color="auto" w:fill="E1DFDD"/>
    </w:rPr>
  </w:style>
  <w:style w:type="character" w:customStyle="1" w:styleId="Heading3Char">
    <w:name w:val="Heading 3 Char"/>
    <w:basedOn w:val="DefaultParagraphFont"/>
    <w:link w:val="Heading3"/>
    <w:uiPriority w:val="9"/>
    <w:rsid w:val="007A5DFF"/>
    <w:rPr>
      <w:rFonts w:eastAsiaTheme="majorEastAsia" w:cstheme="minorHAnsi"/>
      <w:b/>
      <w:bCs/>
      <w:sz w:val="24"/>
      <w:szCs w:val="24"/>
    </w:rPr>
  </w:style>
  <w:style w:type="character" w:customStyle="1" w:styleId="Heading4Char">
    <w:name w:val="Heading 4 Char"/>
    <w:basedOn w:val="DefaultParagraphFont"/>
    <w:link w:val="Heading4"/>
    <w:uiPriority w:val="9"/>
    <w:rsid w:val="00C933E4"/>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71174A"/>
    <w:pPr>
      <w:ind w:left="720"/>
      <w:contextualSpacing/>
    </w:pPr>
  </w:style>
  <w:style w:type="character" w:styleId="FollowedHyperlink">
    <w:name w:val="FollowedHyperlink"/>
    <w:basedOn w:val="DefaultParagraphFont"/>
    <w:uiPriority w:val="99"/>
    <w:semiHidden/>
    <w:unhideWhenUsed/>
    <w:rsid w:val="00381C3E"/>
    <w:rPr>
      <w:color w:val="954F72" w:themeColor="followedHyperlink"/>
      <w:u w:val="single"/>
    </w:rPr>
  </w:style>
  <w:style w:type="paragraph" w:styleId="NormalWeb">
    <w:name w:val="Normal (Web)"/>
    <w:basedOn w:val="Normal"/>
    <w:uiPriority w:val="99"/>
    <w:unhideWhenUsed/>
    <w:rsid w:val="00CF3C49"/>
    <w:pPr>
      <w:shd w:val="clear" w:color="auto" w:fill="auto"/>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su.edu/faculty-handbook/policies-pertaining-to-students/guidelines-on-classes-missed-because-of-university-sponsored-events/" TargetMode="External"/><Relationship Id="rId13" Type="http://schemas.openxmlformats.org/officeDocument/2006/relationships/hyperlink" Target="https://www.wcsu.edu/catalogs/undergraduate/academic-services-procedures" TargetMode="External"/><Relationship Id="rId18" Type="http://schemas.openxmlformats.org/officeDocument/2006/relationships/hyperlink" Target="https://www.wcsu.edu/calendars/current-academic-calendar/" TargetMode="External"/><Relationship Id="rId3" Type="http://schemas.openxmlformats.org/officeDocument/2006/relationships/customXml" Target="../customXml/item3.xml"/><Relationship Id="rId21" Type="http://schemas.openxmlformats.org/officeDocument/2006/relationships/hyperlink" Target="http://www.wcsu.edu/" TargetMode="External"/><Relationship Id="rId7" Type="http://schemas.openxmlformats.org/officeDocument/2006/relationships/webSettings" Target="webSettings.xml"/><Relationship Id="rId12" Type="http://schemas.openxmlformats.org/officeDocument/2006/relationships/hyperlink" Target="https://www.wcsu.edu/accessability" TargetMode="External"/><Relationship Id="rId17" Type="http://schemas.openxmlformats.org/officeDocument/2006/relationships/hyperlink" Target="https://www.wcsu.edu/studenthandbook/a-z-of-student-services/" TargetMode="External"/><Relationship Id="rId2" Type="http://schemas.openxmlformats.org/officeDocument/2006/relationships/customXml" Target="../customXml/item2.xml"/><Relationship Id="rId16" Type="http://schemas.openxmlformats.org/officeDocument/2006/relationships/hyperlink" Target="https://www.wcsu.edu/judicial-affairs/wp-content/uploads/sites/173/2020/08/2.1-StudentCodeofConduct.pdf" TargetMode="External"/><Relationship Id="rId20" Type="http://schemas.openxmlformats.org/officeDocument/2006/relationships/hyperlink" Target="https://www.wcsu.edu/emergency-management/emergency-procedure-gui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csu.edu/accessabilit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csu.edu/writingcenter" TargetMode="External"/><Relationship Id="rId23" Type="http://schemas.openxmlformats.org/officeDocument/2006/relationships/fontTable" Target="fontTable.xml"/><Relationship Id="rId10" Type="http://schemas.openxmlformats.org/officeDocument/2006/relationships/hyperlink" Target="mailto:aas@wcsu.edu" TargetMode="External"/><Relationship Id="rId19" Type="http://schemas.openxmlformats.org/officeDocument/2006/relationships/hyperlink" Target="https://www.wcsu.edu/veterans/" TargetMode="External"/><Relationship Id="rId4" Type="http://schemas.openxmlformats.org/officeDocument/2006/relationships/numbering" Target="numbering.xml"/><Relationship Id="rId9" Type="http://schemas.openxmlformats.org/officeDocument/2006/relationships/hyperlink" Target="https://accessibility.umn.edu/what-you-can-do/start-7-core-skills/tables" TargetMode="External"/><Relationship Id="rId14" Type="http://schemas.openxmlformats.org/officeDocument/2006/relationships/hyperlink" Target="https://wcsu.edu/writingcenter" TargetMode="External"/><Relationship Id="rId22" Type="http://schemas.openxmlformats.org/officeDocument/2006/relationships/hyperlink" Target="http://www.wcsu.edu/e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mentsb\AppData\Local\Temp\Temp1_download%20(5).zip\WRT%20Syllabu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9dcb23-8486-4ccd-ac1d-930a6b1d71bc">
      <Terms xmlns="http://schemas.microsoft.com/office/infopath/2007/PartnerControls"/>
    </lcf76f155ced4ddcb4097134ff3c332f>
    <TaxCatchAll xmlns="fb1c0feb-fce9-4613-abc4-0eab3eb80f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551394AF7A7343BC3353A9C83C3780" ma:contentTypeVersion="18" ma:contentTypeDescription="Create a new document." ma:contentTypeScope="" ma:versionID="9612c9a187eadf3859f228341e7af495">
  <xsd:schema xmlns:xsd="http://www.w3.org/2001/XMLSchema" xmlns:xs="http://www.w3.org/2001/XMLSchema" xmlns:p="http://schemas.microsoft.com/office/2006/metadata/properties" xmlns:ns2="9f9dcb23-8486-4ccd-ac1d-930a6b1d71bc" xmlns:ns3="fb1c0feb-fce9-4613-abc4-0eab3eb80fd2" targetNamespace="http://schemas.microsoft.com/office/2006/metadata/properties" ma:root="true" ma:fieldsID="780b1edadc212cd853171424f877329c" ns2:_="" ns3:_="">
    <xsd:import namespace="9f9dcb23-8486-4ccd-ac1d-930a6b1d71bc"/>
    <xsd:import namespace="fb1c0feb-fce9-4613-abc4-0eab3eb80f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dcb23-8486-4ccd-ac1d-930a6b1d7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639dc9-d41f-4aac-b32b-be1e8722e3b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1c0feb-fce9-4613-abc4-0eab3eb80f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4be82ae-5305-4e62-b417-100355f69cfc}" ma:internalName="TaxCatchAll" ma:showField="CatchAllData" ma:web="fb1c0feb-fce9-4613-abc4-0eab3eb80f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BA2D8-A014-4BBD-9042-D23E0DB61FFD}">
  <ds:schemaRefs>
    <ds:schemaRef ds:uri="http://schemas.microsoft.com/office/2006/metadata/properties"/>
    <ds:schemaRef ds:uri="http://schemas.microsoft.com/office/infopath/2007/PartnerControls"/>
    <ds:schemaRef ds:uri="9f9dcb23-8486-4ccd-ac1d-930a6b1d71bc"/>
    <ds:schemaRef ds:uri="fb1c0feb-fce9-4613-abc4-0eab3eb80fd2"/>
  </ds:schemaRefs>
</ds:datastoreItem>
</file>

<file path=customXml/itemProps2.xml><?xml version="1.0" encoding="utf-8"?>
<ds:datastoreItem xmlns:ds="http://schemas.openxmlformats.org/officeDocument/2006/customXml" ds:itemID="{16A09D9B-2B23-4198-91BB-0FBE13DA2ED3}">
  <ds:schemaRefs>
    <ds:schemaRef ds:uri="http://schemas.microsoft.com/sharepoint/v3/contenttype/forms"/>
  </ds:schemaRefs>
</ds:datastoreItem>
</file>

<file path=customXml/itemProps3.xml><?xml version="1.0" encoding="utf-8"?>
<ds:datastoreItem xmlns:ds="http://schemas.openxmlformats.org/officeDocument/2006/customXml" ds:itemID="{CCED6CD9-DEEF-4DCD-8687-748E52C02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dcb23-8486-4ccd-ac1d-930a6b1d71bc"/>
    <ds:schemaRef ds:uri="fb1c0feb-fce9-4613-abc4-0eab3eb80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C:\Users\clementsb\AppData\Local\Temp\Temp1_download (5).zip\WRT Syllabus Template.dotx</Template>
  <TotalTime>4</TotalTime>
  <Pages>7</Pages>
  <Words>2182</Words>
  <Characters>12439</Characters>
  <Application>Microsoft Office Word</Application>
  <DocSecurity>0</DocSecurity>
  <Lines>103</Lines>
  <Paragraphs>29</Paragraphs>
  <ScaleCrop>false</ScaleCrop>
  <Company>Western Connecticut State University</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Custer</dc:creator>
  <cp:keywords/>
  <dc:description/>
  <cp:lastModifiedBy>Anthony D'Aries</cp:lastModifiedBy>
  <cp:revision>12</cp:revision>
  <dcterms:created xsi:type="dcterms:W3CDTF">2022-08-10T21:01:00Z</dcterms:created>
  <dcterms:modified xsi:type="dcterms:W3CDTF">2022-12-29T12:40:00Z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0x010100A0551394AF7A7343BC3353A9C83C3780</vt:lpwstr>
  </property>
</Properties>
</file>